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722A67" w:rsidRPr="00047D7F" w:rsidTr="00722A67">
        <w:trPr>
          <w:trHeight w:val="549"/>
        </w:trPr>
        <w:tc>
          <w:tcPr>
            <w:tcW w:w="4111" w:type="dxa"/>
          </w:tcPr>
          <w:p w:rsidR="00722A67" w:rsidRPr="00722A67" w:rsidRDefault="00722A67" w:rsidP="00722A6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Талько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Валентина Витальевна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Учитель - логопед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722A67" w:rsidRPr="009D1930" w:rsidRDefault="0089061A" w:rsidP="007D2D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</w:tc>
      </w:tr>
      <w:tr w:rsidR="00722A67" w:rsidRPr="00047D7F" w:rsidTr="00722A67">
        <w:trPr>
          <w:trHeight w:val="285"/>
        </w:trPr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722A67" w:rsidRPr="009D1930" w:rsidRDefault="00C267FA" w:rsidP="00722A6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2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44.03.03.</w:t>
            </w:r>
            <w:bookmarkEnd w:id="0"/>
            <w:r>
              <w:rPr>
                <w:rFonts w:ascii="Georgia" w:hAnsi="Georgia"/>
                <w:color w:val="696969"/>
                <w:shd w:val="clear" w:color="auto" w:fill="FFFFFF"/>
              </w:rPr>
              <w:t xml:space="preserve"> </w:t>
            </w:r>
            <w:r w:rsidR="0072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 (дефектологическое) образование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Логопедия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722A67" w:rsidRPr="00047D7F" w:rsidRDefault="00C267FA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722A67" w:rsidRPr="00047D7F" w:rsidRDefault="00C267FA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722A67" w:rsidRPr="00047D7F" w:rsidTr="007D2D9B">
        <w:trPr>
          <w:trHeight w:val="910"/>
        </w:trPr>
        <w:tc>
          <w:tcPr>
            <w:tcW w:w="4111" w:type="dxa"/>
            <w:vMerge w:val="restart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722A67" w:rsidRPr="00722A67" w:rsidRDefault="00722A67" w:rsidP="00722A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A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ГАУ ДПО «Институт развития образования Иркутской области» по дополнительной профессиональной программе «Организация образовательной деятельности в группах раннего возраста в дошкольных образовательных организациях», 72 ч, 2023 г</w:t>
            </w:r>
          </w:p>
        </w:tc>
      </w:tr>
      <w:tr w:rsidR="00722A67" w:rsidRPr="00047D7F" w:rsidTr="007D2D9B">
        <w:trPr>
          <w:trHeight w:val="1342"/>
        </w:trPr>
        <w:tc>
          <w:tcPr>
            <w:tcW w:w="4111" w:type="dxa"/>
            <w:vMerge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722A67" w:rsidRPr="00047D7F" w:rsidTr="00722A67">
        <w:trPr>
          <w:trHeight w:val="840"/>
        </w:trPr>
        <w:tc>
          <w:tcPr>
            <w:tcW w:w="4111" w:type="dxa"/>
            <w:vMerge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722A67" w:rsidRPr="00722A67" w:rsidRDefault="00722A67" w:rsidP="00722A67">
            <w:pP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</w:pPr>
            <w:r w:rsidRPr="00722A67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 xml:space="preserve">ГАУ ДПО </w:t>
            </w:r>
            <w:r w:rsidRPr="00722A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«Институт развития образования Иркутской области» </w:t>
            </w:r>
            <w:r w:rsidRPr="00722A67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>по дополнительной профессиональной программе "Проектирование образовательной программы дошкольного образования в соответствии с требованиями ФГОС ДО и ФОП ДО", 36 ч, 2023 г</w:t>
            </w:r>
          </w:p>
        </w:tc>
      </w:tr>
      <w:tr w:rsidR="00722A67" w:rsidRPr="00047D7F" w:rsidTr="00722A67">
        <w:trPr>
          <w:trHeight w:val="853"/>
        </w:trPr>
        <w:tc>
          <w:tcPr>
            <w:tcW w:w="4111" w:type="dxa"/>
            <w:vMerge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722A67" w:rsidRPr="00722A67" w:rsidRDefault="00722A67" w:rsidP="00722A67">
            <w:pP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</w:pPr>
            <w:r w:rsidRPr="00722A67">
              <w:rPr>
                <w:rFonts w:ascii="Times New Roman" w:eastAsiaTheme="minorHAnsi" w:hAnsi="Times New Roman" w:cs="Times New Roman"/>
                <w:bCs/>
                <w:color w:val="1A1A1A"/>
                <w:kern w:val="36"/>
                <w:sz w:val="24"/>
                <w:szCs w:val="24"/>
                <w:lang w:eastAsia="en-US"/>
              </w:rPr>
              <w:t>Центр онлайн – обучения всероссийского форума «Педагоги России: инновации в образовании» по дополнительной программе «Новые актуальные формы и методы организации РППС в ДОО по речевому направлению (логопедия) в соответствии с ФОП ДО», 72 ч, 2023 г</w:t>
            </w:r>
          </w:p>
        </w:tc>
      </w:tr>
      <w:tr w:rsidR="00722A67" w:rsidRPr="00047D7F" w:rsidTr="00722A67">
        <w:trPr>
          <w:trHeight w:val="372"/>
        </w:trPr>
        <w:tc>
          <w:tcPr>
            <w:tcW w:w="4111" w:type="dxa"/>
            <w:vMerge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722A67" w:rsidRPr="00722A67" w:rsidRDefault="00722A67" w:rsidP="00722A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2A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ООО  «Центр дистанционного обучения и современных педагогических технологий» по дополнительной профессиональной программе </w:t>
            </w:r>
            <w:r w:rsidRPr="00722A67">
              <w:rPr>
                <w:rFonts w:ascii="Times New Roman" w:eastAsiaTheme="minorHAnsi" w:hAnsi="Times New Roman" w:cs="Times New Roman"/>
                <w:bCs/>
                <w:color w:val="1A1A1A"/>
                <w:kern w:val="36"/>
                <w:sz w:val="24"/>
                <w:szCs w:val="24"/>
                <w:lang w:eastAsia="en-US"/>
              </w:rPr>
              <w:t>«Психолого – педагогическое сопровождение детей с ТНР в условиях ДОУ»</w:t>
            </w:r>
            <w:r w:rsidRPr="00722A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36 ч, 2023 г</w:t>
            </w:r>
          </w:p>
        </w:tc>
      </w:tr>
      <w:tr w:rsidR="00722A67" w:rsidRPr="00047D7F" w:rsidTr="00722A67">
        <w:trPr>
          <w:trHeight w:val="841"/>
        </w:trPr>
        <w:tc>
          <w:tcPr>
            <w:tcW w:w="4111" w:type="dxa"/>
            <w:vMerge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722A67" w:rsidRPr="00722A67" w:rsidRDefault="00722A67" w:rsidP="00722A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D2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 xml:space="preserve">ГАУ ДПО </w:t>
            </w:r>
            <w:r w:rsidRPr="00E31D29">
              <w:rPr>
                <w:rFonts w:ascii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 xml:space="preserve">Иркутской области </w:t>
            </w:r>
            <w:r w:rsidRPr="00E31D29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развития образования Иркутской области» по дополнительной профессиональной программе </w:t>
            </w:r>
            <w:r w:rsidRPr="00E31D29">
              <w:rPr>
                <w:rFonts w:ascii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>«Организация образовательной деятельности в группах раннего возраста в дошкольных образовательных организациях», 72 ч, 2023 г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C267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722A67" w:rsidRPr="00047D7F" w:rsidRDefault="00722A67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906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C267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722A67" w:rsidRPr="00047D7F" w:rsidTr="007D2D9B">
        <w:tc>
          <w:tcPr>
            <w:tcW w:w="4111" w:type="dxa"/>
          </w:tcPr>
          <w:p w:rsidR="00722A67" w:rsidRPr="00C267FA" w:rsidRDefault="00722A67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67F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722A67" w:rsidRPr="00C267FA" w:rsidRDefault="00C267FA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C267FA" w:rsidRPr="00047D7F" w:rsidTr="007D2D9B">
        <w:tc>
          <w:tcPr>
            <w:tcW w:w="4111" w:type="dxa"/>
          </w:tcPr>
          <w:p w:rsidR="00C267FA" w:rsidRPr="00C267FA" w:rsidRDefault="00C267FA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6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C26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6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C267FA" w:rsidRPr="00C267FA" w:rsidRDefault="00C267FA" w:rsidP="00C267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программа дошкольного образования</w:t>
            </w:r>
          </w:p>
          <w:p w:rsidR="00C267FA" w:rsidRPr="00C267FA" w:rsidRDefault="00C267FA" w:rsidP="007D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22A67" w:rsidRPr="00047D7F" w:rsidRDefault="00722A67" w:rsidP="00722A67">
      <w:pPr>
        <w:rPr>
          <w:rFonts w:ascii="Times New Roman" w:hAnsi="Times New Roman" w:cs="Times New Roman"/>
          <w:sz w:val="24"/>
          <w:szCs w:val="24"/>
        </w:rPr>
      </w:pPr>
    </w:p>
    <w:p w:rsidR="00722A67" w:rsidRDefault="00722A67" w:rsidP="00722A67"/>
    <w:p w:rsidR="00F8764B" w:rsidRDefault="00F8764B"/>
    <w:sectPr w:rsidR="00F8764B" w:rsidSect="00890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6C"/>
    <w:rsid w:val="005B6F6C"/>
    <w:rsid w:val="00722A67"/>
    <w:rsid w:val="0089061A"/>
    <w:rsid w:val="00C267FA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2024-05-27T00:25:00Z</dcterms:created>
  <dcterms:modified xsi:type="dcterms:W3CDTF">2024-06-26T03:48:00Z</dcterms:modified>
</cp:coreProperties>
</file>