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19" w:rsidRPr="00970DA4" w:rsidRDefault="00A93643" w:rsidP="00A93643">
      <w:pPr>
        <w:pStyle w:val="ConsPlusNormal"/>
        <w:spacing w:after="240" w:line="276" w:lineRule="auto"/>
        <w:ind w:hanging="993"/>
        <w:jc w:val="center"/>
        <w:outlineLvl w:val="0"/>
        <w:rPr>
          <w:rFonts w:ascii="Times New Roman" w:hAnsi="Times New Roman" w:cs="Times New Roman"/>
          <w:b/>
          <w:color w:val="000000" w:themeColor="text1"/>
          <w:sz w:val="24"/>
          <w:szCs w:val="24"/>
        </w:rPr>
      </w:pPr>
      <w:r>
        <w:rPr>
          <w:rFonts w:ascii="Times New Roman" w:eastAsiaTheme="minorHAnsi" w:hAnsi="Times New Roman" w:cs="Times New Roman"/>
          <w:noProof/>
          <w:sz w:val="24"/>
          <w:szCs w:val="24"/>
        </w:rPr>
        <w:drawing>
          <wp:inline distT="0" distB="0" distL="0" distR="0">
            <wp:extent cx="6457950" cy="9344025"/>
            <wp:effectExtent l="0" t="0" r="0" b="9525"/>
            <wp:docPr id="1" name="Рисунок 1" descr="C:\Users\User\Pictures\ControlCenter4\Scan\CCI2402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2402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1046" cy="9348505"/>
                    </a:xfrm>
                    <a:prstGeom prst="rect">
                      <a:avLst/>
                    </a:prstGeom>
                    <a:noFill/>
                    <a:ln>
                      <a:noFill/>
                    </a:ln>
                  </pic:spPr>
                </pic:pic>
              </a:graphicData>
            </a:graphic>
          </wp:inline>
        </w:drawing>
      </w:r>
      <w:r w:rsidR="00F12E19" w:rsidRPr="00970DA4">
        <w:rPr>
          <w:rFonts w:ascii="Times New Roman" w:hAnsi="Times New Roman" w:cs="Times New Roman"/>
          <w:b/>
          <w:color w:val="000000" w:themeColor="text1"/>
          <w:sz w:val="24"/>
          <w:szCs w:val="24"/>
        </w:rPr>
        <w:lastRenderedPageBreak/>
        <w:t>1. Общие положения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w:t>
      </w:r>
      <w:r w:rsidR="00202F17">
        <w:rPr>
          <w:rFonts w:ascii="Times New Roman" w:hAnsi="Times New Roman" w:cs="Times New Roman"/>
          <w:color w:val="000000" w:themeColor="text1"/>
          <w:sz w:val="24"/>
          <w:szCs w:val="24"/>
        </w:rPr>
        <w:t xml:space="preserve"> </w:t>
      </w:r>
      <w:proofErr w:type="gramStart"/>
      <w:r w:rsidRPr="00970DA4">
        <w:rPr>
          <w:rFonts w:ascii="Times New Roman" w:hAnsi="Times New Roman" w:cs="Times New Roman"/>
          <w:color w:val="000000" w:themeColor="text1"/>
          <w:sz w:val="24"/>
          <w:szCs w:val="24"/>
        </w:rPr>
        <w:t xml:space="preserve">Настоящие Правила внутреннего трудового распорядка (далее - Правила) определяют трудовой распорядок в </w:t>
      </w:r>
      <w:r w:rsidR="00E164AB" w:rsidRPr="00970DA4">
        <w:rPr>
          <w:rFonts w:ascii="Times New Roman" w:hAnsi="Times New Roman" w:cs="Times New Roman"/>
          <w:color w:val="000000" w:themeColor="text1"/>
          <w:sz w:val="24"/>
          <w:szCs w:val="24"/>
        </w:rPr>
        <w:t>Муниципальном казённом дошкольном образовательном учреждении детский сад № 8 «Буратино»</w:t>
      </w:r>
      <w:r w:rsidRPr="00970DA4">
        <w:rPr>
          <w:rFonts w:ascii="Times New Roman" w:hAnsi="Times New Roman" w:cs="Times New Roman"/>
          <w:color w:val="000000" w:themeColor="text1"/>
          <w:sz w:val="24"/>
          <w:szCs w:val="24"/>
        </w:rPr>
        <w:t xml:space="preserve"> (далее </w:t>
      </w:r>
      <w:r w:rsidR="00E164AB" w:rsidRPr="00970DA4">
        <w:rPr>
          <w:rFonts w:ascii="Times New Roman" w:hAnsi="Times New Roman" w:cs="Times New Roman"/>
          <w:color w:val="000000" w:themeColor="text1"/>
          <w:sz w:val="24"/>
          <w:szCs w:val="24"/>
        </w:rPr>
        <w:t>–</w:t>
      </w:r>
      <w:r w:rsidRPr="00970DA4">
        <w:rPr>
          <w:rFonts w:ascii="Times New Roman" w:hAnsi="Times New Roman" w:cs="Times New Roman"/>
          <w:color w:val="000000" w:themeColor="text1"/>
          <w:sz w:val="24"/>
          <w:szCs w:val="24"/>
        </w:rPr>
        <w:t xml:space="preserve"> </w:t>
      </w:r>
      <w:r w:rsidR="00202F17">
        <w:rPr>
          <w:rFonts w:ascii="Times New Roman" w:hAnsi="Times New Roman" w:cs="Times New Roman"/>
          <w:color w:val="000000" w:themeColor="text1"/>
          <w:sz w:val="24"/>
          <w:szCs w:val="24"/>
        </w:rPr>
        <w:t>ДОУ</w:t>
      </w:r>
      <w:r w:rsidRPr="00970DA4">
        <w:rPr>
          <w:rFonts w:ascii="Times New Roman" w:hAnsi="Times New Roman" w:cs="Times New Roman"/>
          <w:color w:val="000000" w:themeColor="text1"/>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202F17">
        <w:rPr>
          <w:rFonts w:ascii="Times New Roman" w:hAnsi="Times New Roman" w:cs="Times New Roman"/>
          <w:color w:val="000000" w:themeColor="text1"/>
          <w:sz w:val="24"/>
          <w:szCs w:val="24"/>
        </w:rPr>
        <w:t>ДОУ</w:t>
      </w:r>
      <w:r w:rsidRPr="00970DA4">
        <w:rPr>
          <w:rFonts w:ascii="Times New Roman" w:hAnsi="Times New Roman" w:cs="Times New Roman"/>
          <w:color w:val="000000" w:themeColor="text1"/>
          <w:sz w:val="24"/>
          <w:szCs w:val="24"/>
        </w:rPr>
        <w:t>.</w:t>
      </w:r>
      <w:proofErr w:type="gramEnd"/>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1.2.</w:t>
      </w:r>
      <w:r w:rsidR="00202F17">
        <w:rPr>
          <w:rFonts w:ascii="Times New Roman" w:hAnsi="Times New Roman" w:cs="Times New Roman"/>
          <w:color w:val="000000" w:themeColor="text1"/>
          <w:sz w:val="24"/>
          <w:szCs w:val="24"/>
        </w:rPr>
        <w:t xml:space="preserve"> </w:t>
      </w:r>
      <w:r w:rsidRPr="00970DA4">
        <w:rPr>
          <w:rFonts w:ascii="Times New Roman" w:hAnsi="Times New Roman" w:cs="Times New Roman"/>
          <w:color w:val="000000" w:themeColor="text1"/>
          <w:sz w:val="24"/>
          <w:szCs w:val="24"/>
        </w:rPr>
        <w:t xml:space="preserve">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202F17">
        <w:rPr>
          <w:rFonts w:ascii="Times New Roman" w:hAnsi="Times New Roman" w:cs="Times New Roman"/>
          <w:color w:val="000000" w:themeColor="text1"/>
          <w:sz w:val="24"/>
          <w:szCs w:val="24"/>
        </w:rPr>
        <w:t>ДОУ</w:t>
      </w:r>
      <w:r w:rsidRPr="00970DA4">
        <w:rPr>
          <w:rFonts w:ascii="Times New Roman" w:hAnsi="Times New Roman" w:cs="Times New Roman"/>
          <w:color w:val="000000" w:themeColor="text1"/>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202F17">
        <w:rPr>
          <w:rFonts w:ascii="Times New Roman" w:hAnsi="Times New Roman" w:cs="Times New Roman"/>
          <w:color w:val="000000" w:themeColor="text1"/>
          <w:sz w:val="24"/>
          <w:szCs w:val="24"/>
        </w:rPr>
        <w:t>ДОУ</w:t>
      </w:r>
      <w:r w:rsidRPr="00970DA4">
        <w:rPr>
          <w:rFonts w:ascii="Times New Roman" w:hAnsi="Times New Roman" w:cs="Times New Roman"/>
          <w:color w:val="000000" w:themeColor="text1"/>
          <w:sz w:val="24"/>
          <w:szCs w:val="24"/>
        </w:rPr>
        <w:t>.</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1.3.</w:t>
      </w:r>
      <w:r w:rsidR="00202F17">
        <w:rPr>
          <w:rFonts w:ascii="Times New Roman" w:hAnsi="Times New Roman" w:cs="Times New Roman"/>
          <w:color w:val="000000" w:themeColor="text1"/>
          <w:sz w:val="24"/>
          <w:szCs w:val="24"/>
        </w:rPr>
        <w:t xml:space="preserve"> </w:t>
      </w:r>
      <w:r w:rsidRPr="00970DA4">
        <w:rPr>
          <w:rFonts w:ascii="Times New Roman" w:hAnsi="Times New Roman" w:cs="Times New Roman"/>
          <w:color w:val="000000" w:themeColor="text1"/>
          <w:sz w:val="24"/>
          <w:szCs w:val="24"/>
        </w:rPr>
        <w:t>В настоящих Правилах используются следующие понятия: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"Работодатель" - </w:t>
      </w:r>
      <w:r w:rsidR="00607C18" w:rsidRPr="00970DA4">
        <w:rPr>
          <w:rFonts w:ascii="Times New Roman" w:hAnsi="Times New Roman" w:cs="Times New Roman"/>
          <w:color w:val="000000" w:themeColor="text1"/>
          <w:sz w:val="24"/>
          <w:szCs w:val="24"/>
        </w:rPr>
        <w:t>Муниципальном казённом дошкольном образовательном учреждении детский сад № 8 «Буратино»;</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9" w:history="1">
        <w:r w:rsidRPr="00970DA4">
          <w:rPr>
            <w:rFonts w:ascii="Times New Roman" w:hAnsi="Times New Roman" w:cs="Times New Roman"/>
            <w:color w:val="000000" w:themeColor="text1"/>
            <w:sz w:val="24"/>
            <w:szCs w:val="24"/>
          </w:rPr>
          <w:t>ст. 16</w:t>
        </w:r>
      </w:hyperlink>
      <w:r w:rsidRPr="00970DA4">
        <w:rPr>
          <w:rFonts w:ascii="Times New Roman" w:hAnsi="Times New Roman" w:cs="Times New Roman"/>
          <w:color w:val="000000" w:themeColor="text1"/>
          <w:sz w:val="24"/>
          <w:szCs w:val="24"/>
        </w:rPr>
        <w:t xml:space="preserve"> ТК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10"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1.4. Действие настоящих Правил распространяется на всех работников </w:t>
      </w:r>
      <w:r w:rsidR="00202F17">
        <w:rPr>
          <w:rFonts w:ascii="Times New Roman" w:hAnsi="Times New Roman" w:cs="Times New Roman"/>
          <w:color w:val="000000" w:themeColor="text1"/>
          <w:sz w:val="24"/>
          <w:szCs w:val="24"/>
        </w:rPr>
        <w:t>ДОУ</w:t>
      </w:r>
      <w:r w:rsidRPr="00970DA4">
        <w:rPr>
          <w:rFonts w:ascii="Times New Roman" w:hAnsi="Times New Roman" w:cs="Times New Roman"/>
          <w:color w:val="000000" w:themeColor="text1"/>
          <w:sz w:val="24"/>
          <w:szCs w:val="24"/>
        </w:rPr>
        <w:t>.</w:t>
      </w:r>
    </w:p>
    <w:p w:rsidR="0026607D" w:rsidRPr="00970DA4" w:rsidRDefault="00202F17"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26607D" w:rsidRPr="00970DA4">
        <w:rPr>
          <w:rFonts w:ascii="Times New Roman" w:eastAsia="Times New Roman" w:hAnsi="Times New Roman" w:cs="Times New Roman"/>
          <w:color w:val="000000" w:themeColor="text1"/>
          <w:sz w:val="24"/>
          <w:szCs w:val="24"/>
        </w:rPr>
        <w:t xml:space="preserve">Изменения  и дополнения к настоящим правилам разрабатываются и утверждаются  Работодателем. После чего работодатель перед утверждением правил, изменений и дополнений к ним направляет их проект представителям. Не позднее пяти рабочих дней с момента получения проекта представители направляют Работодателям мотивированное мнение по проекту в письменной форме. В случае если мотивированное мнение представителей не содержит согласия с проектом правил, либо содержит предложения по его совершенствованию, Работодатель может согласиться с ним, либо в течение трех дней после получения мотивированного мнения провести дополнительные </w:t>
      </w:r>
      <w:bookmarkStart w:id="0" w:name="_GoBack"/>
      <w:r w:rsidR="0026607D" w:rsidRPr="00970DA4">
        <w:rPr>
          <w:rFonts w:ascii="Times New Roman" w:eastAsia="Times New Roman" w:hAnsi="Times New Roman" w:cs="Times New Roman"/>
          <w:color w:val="000000" w:themeColor="text1"/>
          <w:sz w:val="24"/>
          <w:szCs w:val="24"/>
        </w:rPr>
        <w:t xml:space="preserve">консультации с представителями в целях достижения взаимоприемлемого решения. При </w:t>
      </w:r>
      <w:bookmarkEnd w:id="0"/>
      <w:proofErr w:type="gramStart"/>
      <w:r w:rsidR="0026607D" w:rsidRPr="00970DA4">
        <w:rPr>
          <w:rFonts w:ascii="Times New Roman" w:eastAsia="Times New Roman" w:hAnsi="Times New Roman" w:cs="Times New Roman"/>
          <w:color w:val="000000" w:themeColor="text1"/>
          <w:sz w:val="24"/>
          <w:szCs w:val="24"/>
        </w:rPr>
        <w:t>не достижении</w:t>
      </w:r>
      <w:proofErr w:type="gramEnd"/>
      <w:r w:rsidR="0026607D" w:rsidRPr="00970DA4">
        <w:rPr>
          <w:rFonts w:ascii="Times New Roman" w:eastAsia="Times New Roman" w:hAnsi="Times New Roman" w:cs="Times New Roman"/>
          <w:color w:val="000000" w:themeColor="text1"/>
          <w:sz w:val="24"/>
          <w:szCs w:val="24"/>
        </w:rPr>
        <w:t xml:space="preserve"> согласия, возникшие разногласия оформляются протоколом. После чего Работодатель вправе утвердить правила, которые могут быть обжалованы. А представители имеют право начать процедуру коллективного трудового спора в предусмотренном порядке (статья 372 ТК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1.6. Официальным представителем Работодателя является </w:t>
      </w:r>
      <w:r w:rsidR="00607C18" w:rsidRPr="00970DA4">
        <w:rPr>
          <w:rFonts w:ascii="Times New Roman" w:hAnsi="Times New Roman" w:cs="Times New Roman"/>
          <w:color w:val="000000" w:themeColor="text1"/>
          <w:sz w:val="24"/>
          <w:szCs w:val="24"/>
        </w:rPr>
        <w:t>заведующий</w:t>
      </w:r>
      <w:r w:rsidRPr="00970DA4">
        <w:rPr>
          <w:rFonts w:ascii="Times New Roman" w:hAnsi="Times New Roman" w:cs="Times New Roman"/>
          <w:color w:val="000000" w:themeColor="text1"/>
          <w:sz w:val="24"/>
          <w:szCs w:val="24"/>
        </w:rPr>
        <w:t>.</w:t>
      </w:r>
    </w:p>
    <w:p w:rsidR="00F12E19" w:rsidRPr="00970DA4" w:rsidRDefault="00202F17"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F12E19" w:rsidRPr="00970DA4">
        <w:rPr>
          <w:rFonts w:ascii="Times New Roman" w:hAnsi="Times New Roman" w:cs="Times New Roman"/>
          <w:color w:val="000000" w:themeColor="text1"/>
          <w:sz w:val="24"/>
          <w:szCs w:val="24"/>
        </w:rPr>
        <w:t xml:space="preserve">Трудовые обязанности и права работников конкретизируются в трудовых </w:t>
      </w:r>
      <w:r w:rsidR="00F12E19" w:rsidRPr="00970DA4">
        <w:rPr>
          <w:rFonts w:ascii="Times New Roman" w:hAnsi="Times New Roman" w:cs="Times New Roman"/>
          <w:color w:val="000000" w:themeColor="text1"/>
          <w:sz w:val="24"/>
          <w:szCs w:val="24"/>
        </w:rPr>
        <w:lastRenderedPageBreak/>
        <w:t>договорах и должностных инструкциях, являющихся неотъемлемой частью трудовых договоров.</w:t>
      </w:r>
    </w:p>
    <w:p w:rsidR="00F12E19" w:rsidRPr="00970DA4" w:rsidRDefault="00F12E19" w:rsidP="00202F17">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2. Порядок приема работников</w:t>
      </w:r>
    </w:p>
    <w:p w:rsidR="003A5CA9" w:rsidRPr="003A5CA9" w:rsidRDefault="003A5CA9" w:rsidP="00202F17">
      <w:pPr>
        <w:shd w:val="clear" w:color="auto" w:fill="FFFFFF"/>
        <w:tabs>
          <w:tab w:val="left" w:pos="567"/>
        </w:tabs>
        <w:spacing w:after="240" w:line="276" w:lineRule="auto"/>
        <w:ind w:firstLine="426"/>
        <w:jc w:val="both"/>
        <w:rPr>
          <w:rFonts w:ascii="Times New Roman" w:eastAsia="Times New Roman" w:hAnsi="Times New Roman" w:cs="Times New Roman"/>
          <w:color w:val="000000" w:themeColor="text1"/>
          <w:sz w:val="24"/>
          <w:szCs w:val="24"/>
          <w:lang w:eastAsia="ru-RU"/>
        </w:rPr>
      </w:pPr>
      <w:r w:rsidRPr="003A5CA9">
        <w:rPr>
          <w:rFonts w:ascii="Times New Roman" w:eastAsia="Times New Roman" w:hAnsi="Times New Roman" w:cs="Times New Roman"/>
          <w:color w:val="000000" w:themeColor="text1"/>
          <w:sz w:val="24"/>
          <w:szCs w:val="24"/>
          <w:lang w:eastAsia="ru-RU"/>
        </w:rPr>
        <w:t>2.1. Прием на работу в организацию производится на основании трудового договора, заключенного в письменной форме.</w:t>
      </w:r>
    </w:p>
    <w:p w:rsidR="00F12E19" w:rsidRPr="00970DA4" w:rsidRDefault="003A5CA9" w:rsidP="00202F17">
      <w:pPr>
        <w:shd w:val="clear" w:color="auto" w:fill="FFFFFF"/>
        <w:tabs>
          <w:tab w:val="left" w:pos="567"/>
        </w:tabs>
        <w:spacing w:after="0" w:line="276" w:lineRule="auto"/>
        <w:ind w:firstLine="426"/>
        <w:jc w:val="both"/>
        <w:rPr>
          <w:rFonts w:ascii="Times New Roman" w:hAnsi="Times New Roman" w:cs="Times New Roman"/>
          <w:color w:val="000000" w:themeColor="text1"/>
          <w:sz w:val="24"/>
          <w:szCs w:val="24"/>
        </w:rPr>
      </w:pPr>
      <w:r w:rsidRPr="003A5CA9">
        <w:rPr>
          <w:rFonts w:ascii="Times New Roman" w:eastAsia="Times New Roman" w:hAnsi="Times New Roman" w:cs="Times New Roman"/>
          <w:color w:val="000000" w:themeColor="text1"/>
          <w:sz w:val="24"/>
          <w:szCs w:val="24"/>
          <w:lang w:eastAsia="ru-RU"/>
        </w:rPr>
        <w:t xml:space="preserve">2.2. </w:t>
      </w:r>
      <w:r w:rsidR="00F12E19" w:rsidRPr="00970DA4">
        <w:rPr>
          <w:rFonts w:ascii="Times New Roman" w:hAnsi="Times New Roman" w:cs="Times New Roman"/>
          <w:color w:val="000000" w:themeColor="text1"/>
          <w:sz w:val="24"/>
          <w:szCs w:val="24"/>
        </w:rPr>
        <w:t>При заключении трудового договора лицо, поступающее на работу, предъявляет Работодателю:</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паспорт или иной документ, удостоверяющий личность;</w:t>
      </w:r>
    </w:p>
    <w:p w:rsidR="00970DA4" w:rsidRPr="003A5CA9" w:rsidRDefault="00970DA4" w:rsidP="00202F17">
      <w:pPr>
        <w:shd w:val="clear" w:color="auto" w:fill="FFFFFF"/>
        <w:tabs>
          <w:tab w:val="left" w:pos="567"/>
        </w:tabs>
        <w:spacing w:after="0" w:line="276" w:lineRule="auto"/>
        <w:ind w:firstLine="426"/>
        <w:jc w:val="both"/>
        <w:rPr>
          <w:rFonts w:ascii="Times New Roman" w:eastAsia="Times New Roman" w:hAnsi="Times New Roman" w:cs="Times New Roman"/>
          <w:color w:val="000000" w:themeColor="text1"/>
          <w:sz w:val="24"/>
          <w:szCs w:val="24"/>
          <w:lang w:eastAsia="ru-RU"/>
        </w:rPr>
      </w:pPr>
      <w:r w:rsidRPr="003A5CA9">
        <w:rPr>
          <w:rFonts w:ascii="Times New Roman" w:eastAsia="Times New Roman" w:hAnsi="Times New Roman" w:cs="Times New Roman"/>
          <w:color w:val="000000" w:themeColor="text1"/>
          <w:sz w:val="24"/>
          <w:szCs w:val="24"/>
          <w:lang w:eastAsia="ru-RU"/>
        </w:rPr>
        <w:t>- </w:t>
      </w:r>
      <w:hyperlink r:id="rId11" w:anchor="/document/12130601/entry/1000" w:history="1">
        <w:r w:rsidRPr="00970DA4">
          <w:rPr>
            <w:rFonts w:ascii="Times New Roman" w:eastAsia="Times New Roman" w:hAnsi="Times New Roman" w:cs="Times New Roman"/>
            <w:color w:val="000000" w:themeColor="text1"/>
            <w:sz w:val="24"/>
            <w:szCs w:val="24"/>
            <w:lang w:eastAsia="ru-RU"/>
          </w:rPr>
          <w:t>трудовую книжку</w:t>
        </w:r>
      </w:hyperlink>
      <w:r w:rsidRPr="003A5CA9">
        <w:rPr>
          <w:rFonts w:ascii="Times New Roman" w:eastAsia="Times New Roman" w:hAnsi="Times New Roman" w:cs="Times New Roman"/>
          <w:color w:val="000000" w:themeColor="text1"/>
          <w:sz w:val="24"/>
          <w:szCs w:val="24"/>
          <w:lang w:eastAsia="ru-RU"/>
        </w:rPr>
        <w:t>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970DA4" w:rsidRPr="003A5CA9" w:rsidRDefault="00970DA4" w:rsidP="00202F17">
      <w:pPr>
        <w:shd w:val="clear" w:color="auto" w:fill="FFFFFF"/>
        <w:tabs>
          <w:tab w:val="left" w:pos="567"/>
        </w:tabs>
        <w:spacing w:after="0" w:line="276" w:lineRule="auto"/>
        <w:ind w:firstLine="426"/>
        <w:jc w:val="both"/>
        <w:rPr>
          <w:rFonts w:ascii="Times New Roman" w:eastAsia="Times New Roman" w:hAnsi="Times New Roman" w:cs="Times New Roman"/>
          <w:color w:val="000000" w:themeColor="text1"/>
          <w:sz w:val="24"/>
          <w:szCs w:val="24"/>
          <w:lang w:eastAsia="ru-RU"/>
        </w:rPr>
      </w:pPr>
      <w:r w:rsidRPr="003A5CA9">
        <w:rPr>
          <w:rFonts w:ascii="Times New Roman" w:eastAsia="Times New Roman" w:hAnsi="Times New Roman" w:cs="Times New Roman"/>
          <w:color w:val="000000" w:themeColor="text1"/>
          <w:sz w:val="24"/>
          <w:szCs w:val="24"/>
          <w:lang w:eastAsia="ru-RU"/>
        </w:rPr>
        <w:t>-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документы воинского учета - для военнообязанных и лиц, подлежащих призыву на военную службу;</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proofErr w:type="gramStart"/>
      <w:r w:rsidRPr="00970DA4">
        <w:rPr>
          <w:rFonts w:ascii="Times New Roman" w:hAnsi="Times New Roman" w:cs="Times New Roman"/>
          <w:color w:val="000000" w:themeColor="text1"/>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12" w:history="1">
        <w:r w:rsidRPr="00970DA4">
          <w:rPr>
            <w:rFonts w:ascii="Times New Roman" w:hAnsi="Times New Roman" w:cs="Times New Roman"/>
            <w:color w:val="000000" w:themeColor="text1"/>
            <w:sz w:val="24"/>
            <w:szCs w:val="24"/>
          </w:rPr>
          <w:t>кодексом</w:t>
        </w:r>
        <w:proofErr w:type="gramEnd"/>
      </w:hyperlink>
      <w:r w:rsidRPr="00970DA4">
        <w:rPr>
          <w:rFonts w:ascii="Times New Roman" w:hAnsi="Times New Roman" w:cs="Times New Roman"/>
          <w:color w:val="000000" w:themeColor="text1"/>
          <w:sz w:val="24"/>
          <w:szCs w:val="24"/>
        </w:rPr>
        <w:t xml:space="preserve"> </w:t>
      </w:r>
      <w:proofErr w:type="gramStart"/>
      <w:r w:rsidRPr="00970DA4">
        <w:rPr>
          <w:rFonts w:ascii="Times New Roman" w:hAnsi="Times New Roman" w:cs="Times New Roman"/>
          <w:color w:val="000000" w:themeColor="text1"/>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proofErr w:type="gramStart"/>
      <w:r w:rsidRPr="0026607D">
        <w:rPr>
          <w:rFonts w:ascii="Times New Roman" w:eastAsia="Times New Roman" w:hAnsi="Times New Roman" w:cs="Times New Roman"/>
          <w:color w:val="000000" w:themeColor="text1"/>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6607D">
        <w:rPr>
          <w:rFonts w:ascii="Times New Roman" w:eastAsia="Times New Roman" w:hAnsi="Times New Roman" w:cs="Times New Roman"/>
          <w:color w:val="000000" w:themeColor="text1"/>
          <w:sz w:val="24"/>
          <w:szCs w:val="24"/>
        </w:rPr>
        <w:t>психоактивных</w:t>
      </w:r>
      <w:proofErr w:type="spellEnd"/>
      <w:r w:rsidRPr="0026607D">
        <w:rPr>
          <w:rFonts w:ascii="Times New Roman" w:eastAsia="Times New Roman" w:hAnsi="Times New Roman" w:cs="Times New Roman"/>
          <w:color w:val="000000" w:themeColor="text1"/>
          <w:sz w:val="24"/>
          <w:szCs w:val="24"/>
        </w:rPr>
        <w:t xml:space="preserve"> веществ, которая выдана в </w:t>
      </w:r>
      <w:hyperlink r:id="rId13" w:history="1">
        <w:r w:rsidRPr="0026607D">
          <w:rPr>
            <w:rFonts w:ascii="Times New Roman" w:eastAsia="Times New Roman" w:hAnsi="Times New Roman" w:cs="Times New Roman"/>
            <w:color w:val="000000" w:themeColor="text1"/>
            <w:sz w:val="24"/>
            <w:szCs w:val="24"/>
          </w:rPr>
          <w:t>порядке</w:t>
        </w:r>
      </w:hyperlink>
      <w:r w:rsidRPr="0026607D">
        <w:rPr>
          <w:rFonts w:ascii="Times New Roman" w:eastAsia="Times New Roman" w:hAnsi="Times New Roman" w:cs="Times New Roman"/>
          <w:color w:val="000000" w:themeColor="text1"/>
          <w:sz w:val="24"/>
          <w:szCs w:val="24"/>
        </w:rPr>
        <w:t xml:space="preserve"> и по </w:t>
      </w:r>
      <w:hyperlink r:id="rId14" w:history="1">
        <w:r w:rsidRPr="0026607D">
          <w:rPr>
            <w:rFonts w:ascii="Times New Roman" w:eastAsia="Times New Roman" w:hAnsi="Times New Roman" w:cs="Times New Roman"/>
            <w:color w:val="000000" w:themeColor="text1"/>
            <w:sz w:val="24"/>
            <w:szCs w:val="24"/>
          </w:rPr>
          <w:t>форме</w:t>
        </w:r>
      </w:hyperlink>
      <w:r w:rsidRPr="0026607D">
        <w:rPr>
          <w:rFonts w:ascii="Times New Roman" w:eastAsia="Times New Roman" w:hAnsi="Times New Roman" w:cs="Times New Roman"/>
          <w:color w:val="000000" w:themeColor="text1"/>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Заключение трудового договора без предъявления указанных документов не производится.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2.5. В случае отсутствия у лица, поступающего на работу, трудовой книжки в связи с </w:t>
      </w:r>
      <w:r w:rsidRPr="00970DA4">
        <w:rPr>
          <w:rFonts w:ascii="Times New Roman" w:hAnsi="Times New Roman" w:cs="Times New Roman"/>
          <w:color w:val="000000" w:themeColor="text1"/>
          <w:sz w:val="24"/>
          <w:szCs w:val="24"/>
        </w:rPr>
        <w:lastRenderedPageBreak/>
        <w:t>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970DA4">
        <w:rPr>
          <w:rFonts w:ascii="Times New Roman" w:hAnsi="Times New Roman" w:cs="Times New Roman"/>
          <w:color w:val="000000" w:themeColor="text1"/>
          <w:sz w:val="24"/>
          <w:szCs w:val="24"/>
        </w:rPr>
        <w:t>ведома</w:t>
      </w:r>
      <w:proofErr w:type="gramEnd"/>
      <w:r w:rsidRPr="00970DA4">
        <w:rPr>
          <w:rFonts w:ascii="Times New Roman" w:hAnsi="Times New Roman" w:cs="Times New Roman"/>
          <w:color w:val="000000" w:themeColor="text1"/>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2.7. Прием на работу оформляется приказом (распоряжением) работодателя. С указанным приказом работодатель знакомит работника под роспись (статья 68 ТК РФ).</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 2.8. Фактическое допущение работника к работе считается надлежащим заключением трудового договора, независимо от того каким образом был оформлен прием на работу (статья 67 ТК РФ).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2.9. На работников образовательного учреждения работающих в нем по совместительству трудовые книжки ведутся по основному месту работы (статьи 62 и 87 ТК РФ).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2.10. Трудовая книжка руководителя образовательного учреждения хранятся в управлении образования (статьи 66 и 87 ТК РФ).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2.11. С каждой записью, вносимой трудовую книжку на основании приказа (распоряжения) работодателя, он должен ознакомить владельца этой книжки под роспись в личной карточке (статья 89 ТК РФ).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2.12. На каждого работника учреждения ведется личное дело. Указанное дело состоит из копии приказа о приеме на работу, копии документа об образовании, аттестационного листа, личного листка по учету кадров, автобиографии. Личное дело работника образовательного учреждения хранится 75 лет.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2.13. Подбор и расстановка кадров относится к компетенции работодателя, поэтому его отказ в приеме на работу и (или) заключении трудового договора не может быть оспорен в судебном порядке, за исключением случаев, предусмотренных трудовым законодательством (статья 64 ТК РФ).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2.14. Перевод работника на другую работу без его согласия возможен только лишь в случаях предусмотренных статьей 74 ТК РФ.</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lastRenderedPageBreak/>
        <w:t xml:space="preserve"> 2.15.</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Об изменении существенных условий труда работник извещается в письменном виде не менее чем за два календарных месяца (статья 73 ТК РФ).</w:t>
      </w:r>
    </w:p>
    <w:p w:rsidR="0026607D" w:rsidRPr="0026607D" w:rsidRDefault="0026607D" w:rsidP="00202F17">
      <w:pPr>
        <w:widowControl w:val="0"/>
        <w:tabs>
          <w:tab w:val="left" w:pos="567"/>
        </w:tabs>
        <w:autoSpaceDE w:val="0"/>
        <w:autoSpaceDN w:val="0"/>
        <w:spacing w:after="0" w:line="276" w:lineRule="auto"/>
        <w:ind w:firstLine="426"/>
        <w:jc w:val="both"/>
        <w:rPr>
          <w:rFonts w:ascii="Times New Roman" w:eastAsia="BatangChe" w:hAnsi="Times New Roman" w:cs="Times New Roman"/>
          <w:color w:val="000000" w:themeColor="text1"/>
          <w:sz w:val="24"/>
          <w:szCs w:val="24"/>
          <w:lang w:eastAsia="ru-RU"/>
        </w:rPr>
      </w:pPr>
      <w:r w:rsidRPr="0026607D">
        <w:rPr>
          <w:rFonts w:ascii="Times New Roman" w:eastAsia="BatangChe" w:hAnsi="Times New Roman" w:cs="Times New Roman"/>
          <w:color w:val="000000" w:themeColor="text1"/>
          <w:sz w:val="24"/>
          <w:szCs w:val="24"/>
          <w:lang w:eastAsia="ru-RU"/>
        </w:rPr>
        <w:t xml:space="preserve"> 2.16.</w:t>
      </w:r>
      <w:r w:rsidR="00202F17">
        <w:rPr>
          <w:rFonts w:ascii="Times New Roman" w:eastAsia="BatangChe" w:hAnsi="Times New Roman" w:cs="Times New Roman"/>
          <w:color w:val="000000" w:themeColor="text1"/>
          <w:sz w:val="24"/>
          <w:szCs w:val="24"/>
          <w:lang w:eastAsia="ru-RU"/>
        </w:rPr>
        <w:t xml:space="preserve"> </w:t>
      </w:r>
      <w:r w:rsidRPr="0026607D">
        <w:rPr>
          <w:rFonts w:ascii="Times New Roman" w:eastAsia="BatangChe" w:hAnsi="Times New Roman" w:cs="Times New Roman"/>
          <w:color w:val="000000" w:themeColor="text1"/>
          <w:sz w:val="24"/>
          <w:szCs w:val="24"/>
          <w:lang w:eastAsia="ru-RU"/>
        </w:rPr>
        <w:t>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26607D" w:rsidRPr="0026607D" w:rsidRDefault="0026607D" w:rsidP="00202F17">
      <w:pPr>
        <w:widowControl w:val="0"/>
        <w:tabs>
          <w:tab w:val="left" w:pos="567"/>
        </w:tabs>
        <w:autoSpaceDE w:val="0"/>
        <w:autoSpaceDN w:val="0"/>
        <w:spacing w:after="240" w:line="276" w:lineRule="auto"/>
        <w:ind w:firstLine="426"/>
        <w:jc w:val="both"/>
        <w:rPr>
          <w:rFonts w:ascii="Times New Roman" w:eastAsia="BatangChe" w:hAnsi="Times New Roman" w:cs="Times New Roman"/>
          <w:color w:val="000000" w:themeColor="text1"/>
          <w:sz w:val="24"/>
          <w:szCs w:val="24"/>
          <w:lang w:eastAsia="ru-RU"/>
        </w:rPr>
      </w:pPr>
      <w:r w:rsidRPr="0026607D">
        <w:rPr>
          <w:rFonts w:ascii="Times New Roman" w:eastAsia="BatangChe" w:hAnsi="Times New Roman" w:cs="Times New Roman"/>
          <w:color w:val="000000" w:themeColor="text1"/>
          <w:sz w:val="24"/>
          <w:szCs w:val="24"/>
          <w:lang w:eastAsia="ru-RU"/>
        </w:rPr>
        <w:t>Работник, не прошедший в установленном порядке инструктаж по охране труда, к работе не допускается.</w:t>
      </w:r>
    </w:p>
    <w:p w:rsidR="0026607D" w:rsidRPr="0026607D" w:rsidRDefault="00202F17" w:rsidP="00202F17">
      <w:pPr>
        <w:widowControl w:val="0"/>
        <w:tabs>
          <w:tab w:val="left" w:pos="567"/>
        </w:tabs>
        <w:autoSpaceDE w:val="0"/>
        <w:autoSpaceDN w:val="0"/>
        <w:spacing w:after="24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26607D" w:rsidRPr="0026607D">
        <w:rPr>
          <w:rFonts w:ascii="Times New Roman" w:eastAsia="Times New Roman" w:hAnsi="Times New Roman" w:cs="Times New Roman"/>
          <w:color w:val="000000" w:themeColor="text1"/>
          <w:sz w:val="24"/>
          <w:szCs w:val="24"/>
          <w:lang w:eastAsia="ru-RU"/>
        </w:rPr>
        <w:t xml:space="preserve"> 2.17</w:t>
      </w:r>
      <w:r>
        <w:rPr>
          <w:rFonts w:ascii="Times New Roman" w:eastAsia="Times New Roman" w:hAnsi="Times New Roman" w:cs="Times New Roman"/>
          <w:color w:val="000000" w:themeColor="text1"/>
          <w:sz w:val="24"/>
          <w:szCs w:val="24"/>
          <w:lang w:eastAsia="ru-RU"/>
        </w:rPr>
        <w:t xml:space="preserve">. </w:t>
      </w:r>
      <w:r w:rsidR="0026607D" w:rsidRPr="0026607D">
        <w:rPr>
          <w:rFonts w:ascii="Times New Roman" w:eastAsia="Times New Roman" w:hAnsi="Times New Roman" w:cs="Times New Roman"/>
          <w:color w:val="000000" w:themeColor="text1"/>
          <w:sz w:val="24"/>
          <w:szCs w:val="24"/>
          <w:lang w:eastAsia="ru-RU"/>
        </w:rPr>
        <w:t>Работодатель ведет трудовые книжки на каждого работника.</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2.18.</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 xml:space="preserve">Работник вправе расторгнуть трудовой договор, заключенный на неопределенный срок, письменно предупредив об этом работодателя за две недели до даты предполагаемого увольнения (статья 80 ТК РФ). </w:t>
      </w:r>
    </w:p>
    <w:p w:rsidR="00F12E19" w:rsidRPr="00970DA4" w:rsidRDefault="00F12E19" w:rsidP="00202F17">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3. Порядок перевода работников</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3.1.</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3.2.</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Изменение условий (содержания) трудового договора возможно по следующим основаниям:</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3.3.</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К числу таких причин могут относиться:</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реорганизация образовательного учреждения (слияние, присоединение, разделение, выделение, преобразование), а также внутренняя реорганизация в учреждении;</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изменения в осуществлении образовательного процесса в образовательном учреждении (изменение режима работы, сокращение групп, количества часов по учебному плану и учебным программам, введение новых форм воспитания и др.).</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26607D">
        <w:rPr>
          <w:rFonts w:ascii="Times New Roman" w:eastAsia="Times New Roman" w:hAnsi="Times New Roman" w:cs="Times New Roman"/>
          <w:color w:val="000000" w:themeColor="text1"/>
          <w:sz w:val="24"/>
          <w:szCs w:val="24"/>
        </w:rPr>
        <w:t>позднее</w:t>
      </w:r>
      <w:proofErr w:type="gramEnd"/>
      <w:r w:rsidRPr="0026607D">
        <w:rPr>
          <w:rFonts w:ascii="Times New Roman" w:eastAsia="Times New Roman" w:hAnsi="Times New Roman" w:cs="Times New Roman"/>
          <w:color w:val="000000" w:themeColor="text1"/>
          <w:sz w:val="24"/>
          <w:szCs w:val="24"/>
        </w:rPr>
        <w:t xml:space="preserve"> чем за два месяца.</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lastRenderedPageBreak/>
        <w:t>3.4.</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В случае производственной необходимости заведующий имеет право переводить работника на срок до одного месяца на не обусловленную трудовым договором работу в том же образовательном учреждении. При этом работник не может быть переведен на работу, противопоказанную ему по состоянию здоровья.</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3.5.По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3.6.</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3.7.</w:t>
      </w:r>
      <w:r w:rsidR="00202F17">
        <w:rPr>
          <w:rFonts w:ascii="Times New Roman" w:eastAsia="Times New Roman" w:hAnsi="Times New Roman" w:cs="Times New Roman"/>
          <w:color w:val="000000" w:themeColor="text1"/>
          <w:sz w:val="24"/>
          <w:szCs w:val="24"/>
        </w:rPr>
        <w:t xml:space="preserve"> </w:t>
      </w:r>
      <w:r w:rsidRPr="0026607D">
        <w:rPr>
          <w:rFonts w:ascii="Times New Roman" w:eastAsia="Times New Roman" w:hAnsi="Times New Roman" w:cs="Times New Roman"/>
          <w:color w:val="000000" w:themeColor="text1"/>
          <w:sz w:val="24"/>
          <w:szCs w:val="24"/>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3.8. Перевод работника на другую работу в соответствии с медицинским заключением производится в порядке, предусмотренном ст. ст. 73, 182, 254 ТК РФ.</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3.9. Перевод на другую работу в пределах образовательного учреждения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F12E19" w:rsidRPr="00970DA4" w:rsidRDefault="00F12E19" w:rsidP="00202F17">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4. Порядок увольнения работников</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4.1. Трудовой договор может быть прекращен (расторгнут) в порядке и по основаниям, предусмотренным Трудовым </w:t>
      </w:r>
      <w:hyperlink r:id="rId15"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w:t>
      </w:r>
      <w:r w:rsidRPr="00970DA4">
        <w:rPr>
          <w:rFonts w:ascii="Times New Roman" w:hAnsi="Times New Roman" w:cs="Times New Roman"/>
          <w:color w:val="000000" w:themeColor="text1"/>
          <w:sz w:val="24"/>
          <w:szCs w:val="24"/>
        </w:rPr>
        <w:lastRenderedPageBreak/>
        <w:t xml:space="preserve">ним, в соответствии с Трудовым </w:t>
      </w:r>
      <w:hyperlink r:id="rId16"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или иным федеральным законом, сохранялось место работы (должность).</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4.6. </w:t>
      </w:r>
      <w:proofErr w:type="gramStart"/>
      <w:r w:rsidRPr="00970DA4">
        <w:rPr>
          <w:rFonts w:ascii="Times New Roman" w:hAnsi="Times New Roman" w:cs="Times New Roman"/>
          <w:color w:val="000000" w:themeColor="text1"/>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7" w:history="1">
        <w:r w:rsidRPr="00970DA4">
          <w:rPr>
            <w:rFonts w:ascii="Times New Roman" w:hAnsi="Times New Roman" w:cs="Times New Roman"/>
            <w:color w:val="000000" w:themeColor="text1"/>
            <w:sz w:val="24"/>
            <w:szCs w:val="24"/>
          </w:rPr>
          <w:t>кодекса</w:t>
        </w:r>
      </w:hyperlink>
      <w:r w:rsidRPr="00970DA4">
        <w:rPr>
          <w:rFonts w:ascii="Times New Roman" w:hAnsi="Times New Roman" w:cs="Times New Roman"/>
          <w:color w:val="000000" w:themeColor="text1"/>
          <w:sz w:val="24"/>
          <w:szCs w:val="24"/>
        </w:rPr>
        <w:t xml:space="preserve"> РФ или иного федерального закона.</w:t>
      </w:r>
      <w:proofErr w:type="gramEnd"/>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12E19" w:rsidRPr="00970DA4" w:rsidRDefault="0026607D" w:rsidP="00202F17">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5. Основные права,</w:t>
      </w:r>
      <w:r w:rsidR="00F12E19" w:rsidRPr="00970DA4">
        <w:rPr>
          <w:rFonts w:ascii="Times New Roman" w:hAnsi="Times New Roman" w:cs="Times New Roman"/>
          <w:b/>
          <w:color w:val="000000" w:themeColor="text1"/>
          <w:sz w:val="24"/>
          <w:szCs w:val="24"/>
        </w:rPr>
        <w:t xml:space="preserve"> обязанности </w:t>
      </w:r>
      <w:r w:rsidRPr="00970DA4">
        <w:rPr>
          <w:rFonts w:ascii="Times New Roman" w:hAnsi="Times New Roman" w:cs="Times New Roman"/>
          <w:b/>
          <w:color w:val="000000" w:themeColor="text1"/>
          <w:sz w:val="24"/>
          <w:szCs w:val="24"/>
        </w:rPr>
        <w:t>и ответственность сторон трудового договора</w:t>
      </w:r>
    </w:p>
    <w:p w:rsidR="00970DA4" w:rsidRPr="00970DA4" w:rsidRDefault="00970DA4" w:rsidP="00202F17">
      <w:pPr>
        <w:shd w:val="clear" w:color="auto" w:fill="FFFFFF"/>
        <w:tabs>
          <w:tab w:val="left" w:pos="567"/>
        </w:tabs>
        <w:spacing w:after="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5.1Работодатель обязан предоставлять работнику сведения о трудовой деятельности за период работы в организации способом, указанным в заявлении работника:</w:t>
      </w:r>
    </w:p>
    <w:p w:rsidR="00970DA4" w:rsidRPr="00970DA4" w:rsidRDefault="00970DA4" w:rsidP="00202F17">
      <w:pPr>
        <w:shd w:val="clear" w:color="auto" w:fill="FFFFFF"/>
        <w:tabs>
          <w:tab w:val="left" w:pos="567"/>
        </w:tabs>
        <w:spacing w:after="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 xml:space="preserve">- на бумажном носителе, </w:t>
      </w:r>
      <w:proofErr w:type="gramStart"/>
      <w:r w:rsidRPr="00970DA4">
        <w:rPr>
          <w:rFonts w:ascii="Times New Roman" w:eastAsia="Times New Roman" w:hAnsi="Times New Roman" w:cs="Times New Roman"/>
          <w:color w:val="000000" w:themeColor="text1"/>
          <w:sz w:val="24"/>
          <w:szCs w:val="24"/>
          <w:lang w:eastAsia="ru-RU"/>
        </w:rPr>
        <w:t>заверенные</w:t>
      </w:r>
      <w:proofErr w:type="gramEnd"/>
      <w:r w:rsidRPr="00970DA4">
        <w:rPr>
          <w:rFonts w:ascii="Times New Roman" w:eastAsia="Times New Roman" w:hAnsi="Times New Roman" w:cs="Times New Roman"/>
          <w:color w:val="000000" w:themeColor="text1"/>
          <w:sz w:val="24"/>
          <w:szCs w:val="24"/>
          <w:lang w:eastAsia="ru-RU"/>
        </w:rPr>
        <w:t xml:space="preserve"> надлежащим способом;</w:t>
      </w:r>
    </w:p>
    <w:p w:rsidR="00970DA4" w:rsidRPr="00970DA4" w:rsidRDefault="00970DA4" w:rsidP="00202F17">
      <w:pPr>
        <w:shd w:val="clear" w:color="auto" w:fill="FFFFFF"/>
        <w:tabs>
          <w:tab w:val="left" w:pos="567"/>
        </w:tabs>
        <w:spacing w:after="24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 в форме электронного документа, подписанного усиленной квалифицированной электронной подписью (в случае ее наличия у работодателя).</w:t>
      </w:r>
    </w:p>
    <w:p w:rsidR="00970DA4" w:rsidRPr="00970DA4" w:rsidRDefault="00970DA4" w:rsidP="00202F17">
      <w:pPr>
        <w:shd w:val="clear" w:color="auto" w:fill="FFFFFF"/>
        <w:tabs>
          <w:tab w:val="left" w:pos="567"/>
        </w:tabs>
        <w:spacing w:after="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5.2. Сведения о трудовой деятельности предоставляются:</w:t>
      </w:r>
    </w:p>
    <w:p w:rsidR="00970DA4" w:rsidRPr="00970DA4" w:rsidRDefault="00970DA4" w:rsidP="00202F17">
      <w:pPr>
        <w:shd w:val="clear" w:color="auto" w:fill="FFFFFF"/>
        <w:tabs>
          <w:tab w:val="left" w:pos="567"/>
        </w:tabs>
        <w:spacing w:after="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 в период работы - не позднее трех рабочих дней со дня подачи этого заявления;</w:t>
      </w:r>
    </w:p>
    <w:p w:rsidR="00970DA4" w:rsidRPr="00970DA4" w:rsidRDefault="00970DA4" w:rsidP="00202F17">
      <w:pPr>
        <w:shd w:val="clear" w:color="auto" w:fill="FFFFFF"/>
        <w:tabs>
          <w:tab w:val="left" w:pos="567"/>
        </w:tabs>
        <w:spacing w:after="24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 при увольнении - в день прекращения трудового договора.</w:t>
      </w:r>
    </w:p>
    <w:p w:rsidR="00970DA4" w:rsidRPr="00970DA4" w:rsidRDefault="00970DA4" w:rsidP="00202F17">
      <w:pPr>
        <w:shd w:val="clear" w:color="auto" w:fill="FFFFFF"/>
        <w:tabs>
          <w:tab w:val="left" w:pos="567"/>
        </w:tabs>
        <w:spacing w:after="24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 xml:space="preserve">5.3.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sidRPr="00970DA4">
        <w:rPr>
          <w:rFonts w:ascii="Times New Roman" w:eastAsia="Times New Roman" w:hAnsi="Times New Roman" w:cs="Times New Roman"/>
          <w:b/>
          <w:color w:val="000000" w:themeColor="text1"/>
          <w:sz w:val="24"/>
          <w:szCs w:val="24"/>
          <w:lang w:val="en-029" w:eastAsia="ru-RU"/>
        </w:rPr>
        <w:t>detsadmamakan</w:t>
      </w:r>
      <w:proofErr w:type="spellEnd"/>
      <w:r w:rsidRPr="00970DA4">
        <w:rPr>
          <w:rFonts w:ascii="Times New Roman" w:eastAsia="Times New Roman" w:hAnsi="Times New Roman" w:cs="Times New Roman"/>
          <w:b/>
          <w:color w:val="000000" w:themeColor="text1"/>
          <w:sz w:val="24"/>
          <w:szCs w:val="24"/>
          <w:lang w:eastAsia="ru-RU"/>
        </w:rPr>
        <w:t>@</w:t>
      </w:r>
      <w:proofErr w:type="spellStart"/>
      <w:r w:rsidRPr="00970DA4">
        <w:rPr>
          <w:rFonts w:ascii="Times New Roman" w:eastAsia="Times New Roman" w:hAnsi="Times New Roman" w:cs="Times New Roman"/>
          <w:b/>
          <w:color w:val="000000" w:themeColor="text1"/>
          <w:sz w:val="24"/>
          <w:szCs w:val="24"/>
          <w:lang w:val="en-029" w:eastAsia="ru-RU"/>
        </w:rPr>
        <w:t>yandex</w:t>
      </w:r>
      <w:proofErr w:type="spellEnd"/>
      <w:r w:rsidRPr="00970DA4">
        <w:rPr>
          <w:rFonts w:ascii="Times New Roman" w:eastAsia="Times New Roman" w:hAnsi="Times New Roman" w:cs="Times New Roman"/>
          <w:b/>
          <w:color w:val="000000" w:themeColor="text1"/>
          <w:sz w:val="24"/>
          <w:szCs w:val="24"/>
          <w:lang w:eastAsia="ru-RU"/>
        </w:rPr>
        <w:t>.</w:t>
      </w:r>
      <w:proofErr w:type="spellStart"/>
      <w:r w:rsidRPr="00970DA4">
        <w:rPr>
          <w:rFonts w:ascii="Times New Roman" w:eastAsia="Times New Roman" w:hAnsi="Times New Roman" w:cs="Times New Roman"/>
          <w:b/>
          <w:color w:val="000000" w:themeColor="text1"/>
          <w:sz w:val="24"/>
          <w:szCs w:val="24"/>
          <w:lang w:val="en-029" w:eastAsia="ru-RU"/>
        </w:rPr>
        <w:t>ru</w:t>
      </w:r>
      <w:proofErr w:type="spellEnd"/>
    </w:p>
    <w:p w:rsidR="00970DA4" w:rsidRPr="00970DA4" w:rsidRDefault="00970DA4" w:rsidP="00202F17">
      <w:pPr>
        <w:shd w:val="clear" w:color="auto" w:fill="FFFFFF"/>
        <w:tabs>
          <w:tab w:val="left" w:pos="567"/>
        </w:tabs>
        <w:spacing w:after="240" w:line="276" w:lineRule="auto"/>
        <w:ind w:firstLine="426"/>
        <w:jc w:val="both"/>
        <w:rPr>
          <w:rFonts w:ascii="Times New Roman" w:eastAsia="Times New Roman" w:hAnsi="Times New Roman" w:cs="Times New Roman"/>
          <w:color w:val="000000" w:themeColor="text1"/>
          <w:sz w:val="24"/>
          <w:szCs w:val="24"/>
          <w:lang w:eastAsia="ru-RU"/>
        </w:rPr>
      </w:pPr>
      <w:r w:rsidRPr="00970DA4">
        <w:rPr>
          <w:rFonts w:ascii="Times New Roman" w:eastAsia="Times New Roman" w:hAnsi="Times New Roman" w:cs="Times New Roman"/>
          <w:color w:val="000000" w:themeColor="text1"/>
          <w:sz w:val="24"/>
          <w:szCs w:val="24"/>
          <w:lang w:eastAsia="ru-RU"/>
        </w:rPr>
        <w:t>5.4. Сведения о трудовой деятельности не предоставляются работнику, если в отношении него ведется трудовая книжка в соответствии со </w:t>
      </w:r>
      <w:hyperlink r:id="rId18" w:anchor="/document/12125268/entry/66" w:history="1">
        <w:r w:rsidRPr="00970DA4">
          <w:rPr>
            <w:rFonts w:ascii="Times New Roman" w:eastAsia="Times New Roman" w:hAnsi="Times New Roman" w:cs="Times New Roman"/>
            <w:color w:val="000000" w:themeColor="text1"/>
            <w:sz w:val="24"/>
            <w:szCs w:val="24"/>
            <w:lang w:eastAsia="ru-RU"/>
          </w:rPr>
          <w:t>ст. 66</w:t>
        </w:r>
      </w:hyperlink>
      <w:r w:rsidRPr="00970DA4">
        <w:rPr>
          <w:rFonts w:ascii="Times New Roman" w:eastAsia="Times New Roman" w:hAnsi="Times New Roman" w:cs="Times New Roman"/>
          <w:color w:val="000000" w:themeColor="text1"/>
          <w:sz w:val="24"/>
          <w:szCs w:val="24"/>
          <w:lang w:eastAsia="ru-RU"/>
        </w:rPr>
        <w:t> ТК РФ.</w:t>
      </w:r>
    </w:p>
    <w:p w:rsidR="00970DA4" w:rsidRPr="00970DA4" w:rsidRDefault="00970DA4" w:rsidP="00202F17">
      <w:pPr>
        <w:tabs>
          <w:tab w:val="left" w:pos="567"/>
        </w:tabs>
        <w:spacing w:after="240" w:line="276" w:lineRule="auto"/>
        <w:ind w:firstLine="426"/>
        <w:jc w:val="both"/>
        <w:rPr>
          <w:rFonts w:ascii="Times New Roman" w:eastAsia="Calibri" w:hAnsi="Times New Roman" w:cs="Times New Roman"/>
          <w:color w:val="000000" w:themeColor="text1"/>
          <w:sz w:val="24"/>
          <w:szCs w:val="24"/>
        </w:rPr>
      </w:pPr>
      <w:r w:rsidRPr="00970DA4">
        <w:rPr>
          <w:rFonts w:ascii="Times New Roman" w:eastAsia="Calibri" w:hAnsi="Times New Roman" w:cs="Times New Roman"/>
          <w:color w:val="000000" w:themeColor="text1"/>
          <w:sz w:val="24"/>
          <w:szCs w:val="24"/>
        </w:rPr>
        <w:lastRenderedPageBreak/>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в этот же день направляет работнику их по почте заказным письмом на бумажном носителе, заверенные надлежащим образом</w:t>
      </w:r>
      <w:proofErr w:type="gramStart"/>
      <w:r w:rsidRPr="00970DA4">
        <w:rPr>
          <w:rFonts w:ascii="Times New Roman" w:eastAsia="Calibri" w:hAnsi="Times New Roman" w:cs="Times New Roman"/>
          <w:color w:val="000000" w:themeColor="text1"/>
          <w:sz w:val="24"/>
          <w:szCs w:val="24"/>
        </w:rPr>
        <w:t>.»</w:t>
      </w:r>
      <w:proofErr w:type="gramEnd"/>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5.</w:t>
      </w:r>
      <w:r w:rsidR="00970DA4" w:rsidRPr="00A93643">
        <w:rPr>
          <w:rFonts w:ascii="Times New Roman" w:hAnsi="Times New Roman" w:cs="Times New Roman"/>
          <w:color w:val="000000" w:themeColor="text1"/>
          <w:sz w:val="24"/>
          <w:szCs w:val="24"/>
        </w:rPr>
        <w:t>6</w:t>
      </w:r>
      <w:r w:rsidRPr="00970DA4">
        <w:rPr>
          <w:rFonts w:ascii="Times New Roman" w:hAnsi="Times New Roman" w:cs="Times New Roman"/>
          <w:color w:val="000000" w:themeColor="text1"/>
          <w:sz w:val="24"/>
          <w:szCs w:val="24"/>
        </w:rPr>
        <w:t>. Работодатель имеет право:</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9" w:history="1">
        <w:r w:rsidRPr="0026607D">
          <w:rPr>
            <w:rFonts w:ascii="Times New Roman" w:eastAsia="Times New Roman" w:hAnsi="Times New Roman" w:cs="Times New Roman"/>
            <w:color w:val="000000" w:themeColor="text1"/>
            <w:sz w:val="24"/>
            <w:szCs w:val="24"/>
          </w:rPr>
          <w:t>кодексом</w:t>
        </w:r>
      </w:hyperlink>
      <w:r w:rsidRPr="0026607D">
        <w:rPr>
          <w:rFonts w:ascii="Times New Roman" w:eastAsia="Times New Roman" w:hAnsi="Times New Roman" w:cs="Times New Roman"/>
          <w:color w:val="000000" w:themeColor="text1"/>
          <w:sz w:val="24"/>
          <w:szCs w:val="24"/>
        </w:rPr>
        <w:t xml:space="preserve"> РФ, иными федеральными законами;</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 - поощрять работников за добросовестный эффективный труд;</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требовать от работников соблюдения правил охраны труда и пожарной безопасности;</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 привлекать работников к дисциплинарной и материальной ответственности в порядке, установленном Трудовым </w:t>
      </w:r>
      <w:hyperlink r:id="rId20" w:history="1">
        <w:r w:rsidRPr="0026607D">
          <w:rPr>
            <w:rFonts w:ascii="Times New Roman" w:eastAsia="Times New Roman" w:hAnsi="Times New Roman" w:cs="Times New Roman"/>
            <w:color w:val="000000" w:themeColor="text1"/>
            <w:sz w:val="24"/>
            <w:szCs w:val="24"/>
          </w:rPr>
          <w:t>кодексом</w:t>
        </w:r>
      </w:hyperlink>
      <w:r w:rsidRPr="0026607D">
        <w:rPr>
          <w:rFonts w:ascii="Times New Roman" w:eastAsia="Times New Roman" w:hAnsi="Times New Roman" w:cs="Times New Roman"/>
          <w:color w:val="000000" w:themeColor="text1"/>
          <w:sz w:val="24"/>
          <w:szCs w:val="24"/>
        </w:rPr>
        <w:t xml:space="preserve"> РФ, иными федеральными законами;</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принимать локальные нормативные акты;</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реализовывать права, предусмотренные законодательством о специальной оценке условий труда;</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осуществлять иные права, предоставленные ему в соответствии с трудовым законодательством.</w:t>
      </w:r>
    </w:p>
    <w:p w:rsidR="0026607D" w:rsidRPr="0026607D" w:rsidRDefault="0026607D" w:rsidP="00202F17">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 - действовать на основе единоначалия, решать все вопросы деятельности образовательного учреждения, не входящие в компетенцию органов самоуправления образовательного учреждения и Учредителя, осуществлять свою деятельность на основании трудового договора, должностной инструкции, постановления о назначении, Устава образовательного учреждения, других нормативно-правовых актов.</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давать  обязательное для исполнения указание любому работнику образовательного учреждения.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5.</w:t>
      </w:r>
      <w:r w:rsidR="00970DA4" w:rsidRPr="00A93643">
        <w:rPr>
          <w:rFonts w:ascii="Times New Roman" w:hAnsi="Times New Roman" w:cs="Times New Roman"/>
          <w:color w:val="000000" w:themeColor="text1"/>
          <w:sz w:val="24"/>
          <w:szCs w:val="24"/>
        </w:rPr>
        <w:t>7</w:t>
      </w:r>
      <w:r w:rsidRPr="00970DA4">
        <w:rPr>
          <w:rFonts w:ascii="Times New Roman" w:hAnsi="Times New Roman" w:cs="Times New Roman"/>
          <w:color w:val="000000" w:themeColor="text1"/>
          <w:sz w:val="24"/>
          <w:szCs w:val="24"/>
        </w:rPr>
        <w:t>. Работодатель обязан:</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предоставлять работникам работу, обусловленную трудовым договором;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обеспечивать безопасность и условия труда, соответствующие государственным нормативным требованиям охраны труда;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обеспечивать работникам равную оплату за труд равной ценности;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вести учет времени, фактически отработанного каждым работником;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21"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коллективным договором, трудовыми договорами;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вести коллективные переговоры, а также заключать коллективный договор в </w:t>
      </w:r>
      <w:r w:rsidRPr="00970DA4">
        <w:rPr>
          <w:rFonts w:ascii="Times New Roman" w:hAnsi="Times New Roman" w:cs="Times New Roman"/>
          <w:color w:val="000000" w:themeColor="text1"/>
          <w:sz w:val="24"/>
          <w:szCs w:val="24"/>
        </w:rPr>
        <w:lastRenderedPageBreak/>
        <w:t xml:space="preserve">порядке, установленном Трудовым </w:t>
      </w:r>
      <w:hyperlink r:id="rId22"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70DA4">
        <w:rPr>
          <w:rFonts w:ascii="Times New Roman" w:hAnsi="Times New Roman" w:cs="Times New Roman"/>
          <w:color w:val="000000" w:themeColor="text1"/>
          <w:sz w:val="24"/>
          <w:szCs w:val="24"/>
        </w:rPr>
        <w:t>контроля за</w:t>
      </w:r>
      <w:proofErr w:type="gramEnd"/>
      <w:r w:rsidRPr="00970DA4">
        <w:rPr>
          <w:rFonts w:ascii="Times New Roman" w:hAnsi="Times New Roman" w:cs="Times New Roman"/>
          <w:color w:val="000000" w:themeColor="text1"/>
          <w:sz w:val="24"/>
          <w:szCs w:val="24"/>
        </w:rPr>
        <w:t xml:space="preserve"> их выполнением;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создавать условия, обеспечивающие участие работников в управлении организацией в предусмотренных Трудовым </w:t>
      </w:r>
      <w:hyperlink r:id="rId23"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 и коллективным договором (при его наличии) формах;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обеспечивать бытовые нужды работников, связанные с исполнением ими трудовых обязанностей;</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осуществлять обязательное социальное страхование работников в порядке, установленном федеральными законами;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4"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другими федеральными законами и иными нормативными правовыми актами Российской Федерации;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отстранять от работы работников в случаях, предусмотренных Трудовым </w:t>
      </w:r>
      <w:hyperlink r:id="rId25"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 и нормативными правовыми актами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5.</w:t>
      </w:r>
      <w:r w:rsidR="00970DA4" w:rsidRPr="00A93643">
        <w:rPr>
          <w:rFonts w:ascii="Times New Roman" w:hAnsi="Times New Roman" w:cs="Times New Roman"/>
          <w:color w:val="000000" w:themeColor="text1"/>
          <w:sz w:val="24"/>
          <w:szCs w:val="24"/>
        </w:rPr>
        <w:t>7</w:t>
      </w:r>
      <w:r w:rsidRPr="00970DA4">
        <w:rPr>
          <w:rFonts w:ascii="Times New Roman" w:hAnsi="Times New Roman" w:cs="Times New Roman"/>
          <w:color w:val="000000" w:themeColor="text1"/>
          <w:sz w:val="24"/>
          <w:szCs w:val="24"/>
        </w:rPr>
        <w:t>.1. Работодатель обязан отстранить от работы (не допускать к работе) Работника: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появившегося на работе в состоянии алкогольного, наркотического или иного токсического опьянения;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не прошедшего в установленном порядке обучение и проверку знаний и навыков в области охраны труда;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6"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другими федеральными законами и иными нормативными правовыми актами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F12E19" w:rsidRPr="00970DA4" w:rsidRDefault="00F12E19" w:rsidP="00202F17">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6. Основные права и обязанности работников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6.1. Работник имеет право:</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на заключение, изменение и расторжение трудового договора в порядке и на условиях, которые установлены Трудовым </w:t>
      </w:r>
      <w:hyperlink r:id="rId27"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предоставление ему работы, обусловленной трудовым договором;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w:t>
      </w:r>
      <w:r w:rsidRPr="00970DA4">
        <w:rPr>
          <w:rFonts w:ascii="Times New Roman" w:hAnsi="Times New Roman" w:cs="Times New Roman"/>
          <w:color w:val="000000" w:themeColor="text1"/>
          <w:sz w:val="24"/>
          <w:szCs w:val="24"/>
        </w:rPr>
        <w:lastRenderedPageBreak/>
        <w:t>его наличии);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подготовку и дополнительное профессиональное образование в порядке, установленном Трудовым </w:t>
      </w:r>
      <w:hyperlink r:id="rId28"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участие в управлении организацией в предусмотренных Трудовым </w:t>
      </w:r>
      <w:hyperlink r:id="rId29"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 и коллективным договором формах;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защиту своих трудовых прав, свобод и законных интересов всеми не запрещенными законом способами;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30"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1"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обязательное социальное страхование в случаях, предусмотренных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реализацию иных прав, предусмотренных в трудовом законодательстве.</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6.2. Работник обязан:</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качественно и своевременно выполнять поручения, распоряжения, задания и указания своего непосредственного руководителя;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соблюдать настоящие Правила;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соблюдать трудовую дисциплину;</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выполнять установленные нормы труда;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проходить обучение безопасным методам и приемам выполнения работ и оказанию первой </w:t>
      </w:r>
      <w:proofErr w:type="gramStart"/>
      <w:r w:rsidRPr="00970DA4">
        <w:rPr>
          <w:rFonts w:ascii="Times New Roman" w:hAnsi="Times New Roman" w:cs="Times New Roman"/>
          <w:color w:val="000000" w:themeColor="text1"/>
          <w:sz w:val="24"/>
          <w:szCs w:val="24"/>
        </w:rPr>
        <w:t>помощи</w:t>
      </w:r>
      <w:proofErr w:type="gramEnd"/>
      <w:r w:rsidRPr="00970DA4">
        <w:rPr>
          <w:rFonts w:ascii="Times New Roman" w:hAnsi="Times New Roman" w:cs="Times New Roman"/>
          <w:color w:val="000000" w:themeColor="text1"/>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w:t>
      </w:r>
      <w:r w:rsidRPr="00970DA4">
        <w:rPr>
          <w:rFonts w:ascii="Times New Roman" w:hAnsi="Times New Roman" w:cs="Times New Roman"/>
          <w:color w:val="000000" w:themeColor="text1"/>
          <w:sz w:val="24"/>
          <w:szCs w:val="24"/>
        </w:rPr>
        <w:lastRenderedPageBreak/>
        <w:t xml:space="preserve">проходить внеочередные медицинские осмотры по направлению Работодателя в случаях, предусмотренных Трудовым </w:t>
      </w:r>
      <w:hyperlink r:id="rId32"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 иными федеральными законами;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соблюдать требования по охране труда и обеспечению безопасности труда;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способствовать созданию благоприятной деловой атмосферы в коллективе;</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поддерживать свое рабочее место, оборудование и приспособления в исправном состоянии, порядке и чистоте;</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соблюдать установленный Работодателем порядок хранения документов, материальных и денежных ценностей;</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соблюдать установленные Работодателем требования: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а) не использовать в личных целях инструменты, приспособления, технику и оборудование Работодателя;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в) не курить в помещениях </w:t>
      </w:r>
      <w:r w:rsidR="00164EC0" w:rsidRPr="00970DA4">
        <w:rPr>
          <w:rFonts w:ascii="Times New Roman" w:hAnsi="Times New Roman" w:cs="Times New Roman"/>
          <w:color w:val="000000" w:themeColor="text1"/>
          <w:sz w:val="24"/>
          <w:szCs w:val="24"/>
        </w:rPr>
        <w:t>и на территории МКДОУ д/с № 8</w:t>
      </w:r>
      <w:r w:rsidRPr="00970DA4">
        <w:rPr>
          <w:rFonts w:ascii="Times New Roman" w:hAnsi="Times New Roman" w:cs="Times New Roman"/>
          <w:color w:val="000000" w:themeColor="text1"/>
          <w:sz w:val="24"/>
          <w:szCs w:val="24"/>
        </w:rPr>
        <w:t>;</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6.3. Трудовые обязанности и права работников конкретизируются в трудовых </w:t>
      </w:r>
      <w:r w:rsidRPr="00970DA4">
        <w:rPr>
          <w:rFonts w:ascii="Times New Roman" w:hAnsi="Times New Roman" w:cs="Times New Roman"/>
          <w:color w:val="000000" w:themeColor="text1"/>
          <w:sz w:val="24"/>
          <w:szCs w:val="24"/>
        </w:rPr>
        <w:lastRenderedPageBreak/>
        <w:t>договорах и должностных инструкциях.</w:t>
      </w:r>
    </w:p>
    <w:p w:rsidR="00F12E19" w:rsidRPr="00970DA4" w:rsidRDefault="00F12E19" w:rsidP="00202F17">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7. Рабочее время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7.1. Продолжительность рабочего времени работников </w:t>
      </w:r>
      <w:r w:rsidR="00164EC0" w:rsidRPr="00970DA4">
        <w:rPr>
          <w:rFonts w:ascii="Times New Roman" w:hAnsi="Times New Roman" w:cs="Times New Roman"/>
          <w:color w:val="000000" w:themeColor="text1"/>
          <w:sz w:val="24"/>
          <w:szCs w:val="24"/>
        </w:rPr>
        <w:t xml:space="preserve">МКДОУ д/с № 8 </w:t>
      </w:r>
      <w:r w:rsidRPr="00970DA4">
        <w:rPr>
          <w:rFonts w:ascii="Times New Roman" w:hAnsi="Times New Roman" w:cs="Times New Roman"/>
          <w:color w:val="000000" w:themeColor="text1"/>
          <w:sz w:val="24"/>
          <w:szCs w:val="24"/>
        </w:rPr>
        <w:t xml:space="preserve"> составляет 40 часов в неделю</w:t>
      </w:r>
      <w:r w:rsidR="00164EC0" w:rsidRPr="00970DA4">
        <w:rPr>
          <w:rFonts w:ascii="Times New Roman" w:hAnsi="Times New Roman" w:cs="Times New Roman"/>
          <w:color w:val="000000" w:themeColor="text1"/>
          <w:sz w:val="24"/>
          <w:szCs w:val="24"/>
        </w:rPr>
        <w:t xml:space="preserve"> для мужчин, 36 часов – для женщин</w:t>
      </w:r>
      <w:r w:rsidRPr="00970DA4">
        <w:rPr>
          <w:rFonts w:ascii="Times New Roman" w:hAnsi="Times New Roman" w:cs="Times New Roman"/>
          <w:color w:val="000000" w:themeColor="text1"/>
          <w:sz w:val="24"/>
          <w:szCs w:val="24"/>
        </w:rPr>
        <w:t>.</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7.1.1. Для работников с нормальной продолжительностью рабочего времени устанавливается следующий режим рабочего времени: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пятидневная рабочая неделя с двумя выходными днями - субботой и воскресеньем;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продолжительность ежедневной работы составляет 8 часов</w:t>
      </w:r>
      <w:r w:rsidR="00164EC0" w:rsidRPr="00970DA4">
        <w:rPr>
          <w:rFonts w:ascii="Times New Roman" w:hAnsi="Times New Roman" w:cs="Times New Roman"/>
          <w:color w:val="000000" w:themeColor="text1"/>
          <w:sz w:val="24"/>
          <w:szCs w:val="24"/>
        </w:rPr>
        <w:t xml:space="preserve"> для мужчин, 7,12 – для женщин</w:t>
      </w:r>
      <w:r w:rsidRPr="00970DA4">
        <w:rPr>
          <w:rFonts w:ascii="Times New Roman" w:hAnsi="Times New Roman" w:cs="Times New Roman"/>
          <w:color w:val="000000" w:themeColor="text1"/>
          <w:sz w:val="24"/>
          <w:szCs w:val="24"/>
        </w:rPr>
        <w:t>;</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время начала </w:t>
      </w:r>
      <w:r w:rsidR="00164EC0" w:rsidRPr="00970DA4">
        <w:rPr>
          <w:rFonts w:ascii="Times New Roman" w:hAnsi="Times New Roman" w:cs="Times New Roman"/>
          <w:color w:val="000000" w:themeColor="text1"/>
          <w:sz w:val="24"/>
          <w:szCs w:val="24"/>
        </w:rPr>
        <w:t xml:space="preserve">и окончания </w:t>
      </w:r>
      <w:r w:rsidRPr="00970DA4">
        <w:rPr>
          <w:rFonts w:ascii="Times New Roman" w:hAnsi="Times New Roman" w:cs="Times New Roman"/>
          <w:color w:val="000000" w:themeColor="text1"/>
          <w:sz w:val="24"/>
          <w:szCs w:val="24"/>
        </w:rPr>
        <w:t xml:space="preserve">работы </w:t>
      </w:r>
      <w:proofErr w:type="gramStart"/>
      <w:r w:rsidR="00164EC0" w:rsidRPr="00970DA4">
        <w:rPr>
          <w:rFonts w:ascii="Times New Roman" w:hAnsi="Times New Roman" w:cs="Times New Roman"/>
          <w:color w:val="000000" w:themeColor="text1"/>
          <w:sz w:val="24"/>
          <w:szCs w:val="24"/>
        </w:rPr>
        <w:t>согласно графика</w:t>
      </w:r>
      <w:proofErr w:type="gramEnd"/>
      <w:r w:rsidRPr="00970DA4">
        <w:rPr>
          <w:rFonts w:ascii="Times New Roman" w:hAnsi="Times New Roman" w:cs="Times New Roman"/>
          <w:color w:val="000000" w:themeColor="text1"/>
          <w:sz w:val="24"/>
          <w:szCs w:val="24"/>
        </w:rPr>
        <w:t>;</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перерыв для отдыха и питания </w:t>
      </w:r>
      <w:r w:rsidR="00164EC0" w:rsidRPr="00970DA4">
        <w:rPr>
          <w:rFonts w:ascii="Times New Roman" w:hAnsi="Times New Roman" w:cs="Times New Roman"/>
          <w:color w:val="000000" w:themeColor="text1"/>
          <w:sz w:val="24"/>
          <w:szCs w:val="24"/>
        </w:rPr>
        <w:t>продолжительностью один час с 12.00 до 13</w:t>
      </w:r>
      <w:r w:rsidRPr="00970DA4">
        <w:rPr>
          <w:rFonts w:ascii="Times New Roman" w:hAnsi="Times New Roman" w:cs="Times New Roman"/>
          <w:color w:val="000000" w:themeColor="text1"/>
          <w:sz w:val="24"/>
          <w:szCs w:val="24"/>
        </w:rPr>
        <w:t>.00. Данный перерыв не включается в рабочее время и не оплачивается.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7.2. При приеме на работу сокращенная продолжительность рабочего времени устанавливается: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proofErr w:type="gramStart"/>
      <w:r w:rsidRPr="00970DA4">
        <w:rPr>
          <w:rFonts w:ascii="Times New Roman" w:hAnsi="Times New Roman" w:cs="Times New Roman"/>
          <w:color w:val="000000" w:themeColor="text1"/>
          <w:sz w:val="24"/>
          <w:szCs w:val="24"/>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roofErr w:type="gramEnd"/>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для работников, являющихся инвалидами I или II группы, - не более 35 часов в неделю;</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для работников, условия </w:t>
      </w:r>
      <w:proofErr w:type="gramStart"/>
      <w:r w:rsidRPr="00970DA4">
        <w:rPr>
          <w:rFonts w:ascii="Times New Roman" w:hAnsi="Times New Roman" w:cs="Times New Roman"/>
          <w:color w:val="000000" w:themeColor="text1"/>
          <w:sz w:val="24"/>
          <w:szCs w:val="24"/>
        </w:rPr>
        <w:t>труда</w:t>
      </w:r>
      <w:proofErr w:type="gramEnd"/>
      <w:r w:rsidRPr="00970DA4">
        <w:rPr>
          <w:rFonts w:ascii="Times New Roman" w:hAnsi="Times New Roman" w:cs="Times New Roman"/>
          <w:color w:val="000000" w:themeColor="text1"/>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bookmarkStart w:id="1" w:name="P206"/>
      <w:bookmarkEnd w:id="1"/>
      <w:r w:rsidRPr="00970DA4">
        <w:rPr>
          <w:rFonts w:ascii="Times New Roman" w:hAnsi="Times New Roman" w:cs="Times New Roman"/>
          <w:color w:val="000000" w:themeColor="text1"/>
          <w:sz w:val="24"/>
          <w:szCs w:val="24"/>
        </w:rPr>
        <w:t>7.3.1. Работодатель обязан установить неполное рабочее время по просьбе работников следующим категориям работников: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беременным женщинам;</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одному из родителей (опекуну, попечителю), имеющему ребенка в возрасте до 14 лет (ребенка-инвалида в возрасте до 18 лет);</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женщине, находящейся в отпуске по уходу за ребенком до достижения им возраста </w:t>
      </w:r>
      <w:r w:rsidRPr="00970DA4">
        <w:rPr>
          <w:rFonts w:ascii="Times New Roman" w:hAnsi="Times New Roman" w:cs="Times New Roman"/>
          <w:color w:val="000000" w:themeColor="text1"/>
          <w:sz w:val="24"/>
          <w:szCs w:val="24"/>
        </w:rPr>
        <w:lastRenderedPageBreak/>
        <w:t>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7.3.2. Неполное рабочее время устанавливается на удобный для работников, указанных в </w:t>
      </w:r>
      <w:hyperlink w:anchor="P206" w:history="1">
        <w:r w:rsidRPr="00970DA4">
          <w:rPr>
            <w:rFonts w:ascii="Times New Roman" w:hAnsi="Times New Roman" w:cs="Times New Roman"/>
            <w:color w:val="000000" w:themeColor="text1"/>
            <w:sz w:val="24"/>
            <w:szCs w:val="24"/>
          </w:rPr>
          <w:t>п. 7.3.1</w:t>
        </w:r>
      </w:hyperlink>
      <w:r w:rsidRPr="00970DA4">
        <w:rPr>
          <w:rFonts w:ascii="Times New Roman" w:hAnsi="Times New Roman" w:cs="Times New Roman"/>
          <w:color w:val="000000" w:themeColor="text1"/>
          <w:sz w:val="24"/>
          <w:szCs w:val="24"/>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7.4. Максимальная продолжительность ежедневной работы не может превышать:</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а) для работников (включая лиц, получающих общее или среднее профессиональное образование и работающих в период каникул):</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 возрасте от 14 до 15 лет - четырех часов;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 возрасте от 15 до 16 лет - пяти часов;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 возрасте от 16 до 18 лет - семи часов;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б) лиц, получающих общее или среднее профессиональное образование и совмещающих в течение учебного года получение образования с работой:</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 возрасте от 14 до 16 лет - двух с половиной часов;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 возрасте от 16 до 18 лет - четырех часов;</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bookmarkStart w:id="2" w:name="P221"/>
      <w:bookmarkEnd w:id="2"/>
      <w:r w:rsidRPr="00970DA4">
        <w:rPr>
          <w:rFonts w:ascii="Times New Roman" w:hAnsi="Times New Roman" w:cs="Times New Roman"/>
          <w:color w:val="000000" w:themeColor="text1"/>
          <w:sz w:val="24"/>
          <w:szCs w:val="24"/>
        </w:rPr>
        <w:t>7.5. Для работников, работающих по совместительству, продолжительность рабочего дня не должна превышать четырех часов в день.</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bookmarkStart w:id="3" w:name="P222"/>
      <w:bookmarkEnd w:id="3"/>
      <w:r w:rsidRPr="00970DA4">
        <w:rPr>
          <w:rFonts w:ascii="Times New Roman" w:hAnsi="Times New Roman" w:cs="Times New Roman"/>
          <w:color w:val="000000" w:themeColor="text1"/>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7.5.2. Указанные в </w:t>
      </w:r>
      <w:hyperlink w:anchor="P221" w:history="1">
        <w:r w:rsidRPr="00970DA4">
          <w:rPr>
            <w:rFonts w:ascii="Times New Roman" w:hAnsi="Times New Roman" w:cs="Times New Roman"/>
            <w:color w:val="000000" w:themeColor="text1"/>
            <w:sz w:val="24"/>
            <w:szCs w:val="24"/>
          </w:rPr>
          <w:t>п. п. 7.5</w:t>
        </w:r>
      </w:hyperlink>
      <w:r w:rsidRPr="00970DA4">
        <w:rPr>
          <w:rFonts w:ascii="Times New Roman" w:hAnsi="Times New Roman" w:cs="Times New Roman"/>
          <w:color w:val="000000" w:themeColor="text1"/>
          <w:sz w:val="24"/>
          <w:szCs w:val="24"/>
        </w:rPr>
        <w:t xml:space="preserve"> и </w:t>
      </w:r>
      <w:hyperlink w:anchor="P222" w:history="1">
        <w:r w:rsidRPr="00970DA4">
          <w:rPr>
            <w:rFonts w:ascii="Times New Roman" w:hAnsi="Times New Roman" w:cs="Times New Roman"/>
            <w:color w:val="000000" w:themeColor="text1"/>
            <w:sz w:val="24"/>
            <w:szCs w:val="24"/>
          </w:rPr>
          <w:t>7.5.1</w:t>
        </w:r>
      </w:hyperlink>
      <w:r w:rsidRPr="00970DA4">
        <w:rPr>
          <w:rFonts w:ascii="Times New Roman" w:hAnsi="Times New Roman" w:cs="Times New Roman"/>
          <w:color w:val="000000" w:themeColor="text1"/>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если по основному месту работы Работник приостановил работу в связи с задержкой выплаты заработной платы;</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если по основному месту работы Работник отстранен от работы в соответствии с медицинским заключением.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7.7. Работодатель имеет право привлекать Работника к работе за пределами </w:t>
      </w:r>
      <w:r w:rsidRPr="00970DA4">
        <w:rPr>
          <w:rFonts w:ascii="Times New Roman" w:hAnsi="Times New Roman" w:cs="Times New Roman"/>
          <w:color w:val="000000" w:themeColor="text1"/>
          <w:sz w:val="24"/>
          <w:szCs w:val="24"/>
        </w:rPr>
        <w:lastRenderedPageBreak/>
        <w:t>продолжительности рабочего времени, установленной для данного Работника в следующих случаях: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при необходимости выполнить сверхурочную работу;</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если Работник работает на условиях ненормированного рабочего дня.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7.7.1. Сверхурочная работа - работа, выполняемая Работником по инициативе </w:t>
      </w:r>
      <w:proofErr w:type="gramStart"/>
      <w:r w:rsidRPr="00970DA4">
        <w:rPr>
          <w:rFonts w:ascii="Times New Roman" w:hAnsi="Times New Roman" w:cs="Times New Roman"/>
          <w:color w:val="000000" w:themeColor="text1"/>
          <w:sz w:val="24"/>
          <w:szCs w:val="24"/>
        </w:rPr>
        <w:t>работодателя</w:t>
      </w:r>
      <w:proofErr w:type="gramEnd"/>
      <w:r w:rsidRPr="00970DA4">
        <w:rPr>
          <w:rFonts w:ascii="Times New Roman" w:hAnsi="Times New Roman" w:cs="Times New Roman"/>
          <w:color w:val="000000" w:themeColor="text1"/>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Работодатель вправе привлекать Работника к сверхурочной работе без его согласия в следующих случаях: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proofErr w:type="gramStart"/>
      <w:r w:rsidRPr="00970DA4">
        <w:rPr>
          <w:rFonts w:ascii="Times New Roman" w:hAnsi="Times New Roman" w:cs="Times New Roman"/>
          <w:color w:val="000000" w:themeColor="text1"/>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970DA4">
        <w:rPr>
          <w:rFonts w:ascii="Times New Roman" w:hAnsi="Times New Roman" w:cs="Times New Roman"/>
          <w:color w:val="000000" w:themeColor="text1"/>
          <w:sz w:val="24"/>
          <w:szCs w:val="24"/>
        </w:rPr>
        <w:t>пределами</w:t>
      </w:r>
      <w:proofErr w:type="gramEnd"/>
      <w:r w:rsidRPr="00970DA4">
        <w:rPr>
          <w:rFonts w:ascii="Times New Roman" w:hAnsi="Times New Roman" w:cs="Times New Roman"/>
          <w:color w:val="000000" w:themeColor="text1"/>
          <w:sz w:val="24"/>
          <w:szCs w:val="24"/>
        </w:rPr>
        <w:t xml:space="preserve"> установленной для них продолжительности рабочего времени.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в </w:t>
      </w:r>
      <w:hyperlink w:anchor="P377" w:history="1">
        <w:r w:rsidRPr="00970DA4">
          <w:rPr>
            <w:rFonts w:ascii="Times New Roman" w:hAnsi="Times New Roman" w:cs="Times New Roman"/>
            <w:color w:val="000000" w:themeColor="text1"/>
            <w:sz w:val="24"/>
            <w:szCs w:val="24"/>
          </w:rPr>
          <w:t>Приложении N 1</w:t>
        </w:r>
      </w:hyperlink>
      <w:r w:rsidRPr="00970DA4">
        <w:rPr>
          <w:rFonts w:ascii="Times New Roman" w:hAnsi="Times New Roman" w:cs="Times New Roman"/>
          <w:color w:val="000000" w:themeColor="text1"/>
          <w:sz w:val="24"/>
          <w:szCs w:val="24"/>
        </w:rPr>
        <w:t xml:space="preserve"> к настоящим Правилам.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7.8. Работодатель ведет учет времени, фактически отработанного каждым работником, в табеле учета рабочего времени.</w:t>
      </w:r>
    </w:p>
    <w:p w:rsidR="00F12E19" w:rsidRPr="00970DA4" w:rsidRDefault="00F12E19" w:rsidP="00202F17">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8. Время отдыха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8.2. Видами времени отдыха являются: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lastRenderedPageBreak/>
        <w:t>- перерывы в течение рабочего дня (смены);</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ежедневный (междусменный) отдых;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выходные дни (еженедельный непрерывный отдых);</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нерабочие праздничные дни;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отпуска.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8.3. Работникам предоставляется следующее время отдыха: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 перерыв для отдыха и питания </w:t>
      </w:r>
      <w:r w:rsidR="005A3DD4" w:rsidRPr="00970DA4">
        <w:rPr>
          <w:rFonts w:ascii="Times New Roman" w:hAnsi="Times New Roman" w:cs="Times New Roman"/>
          <w:color w:val="000000" w:themeColor="text1"/>
          <w:sz w:val="24"/>
          <w:szCs w:val="24"/>
        </w:rPr>
        <w:t>продолжительностью один час с 12.00 до 13</w:t>
      </w:r>
      <w:r w:rsidRPr="00970DA4">
        <w:rPr>
          <w:rFonts w:ascii="Times New Roman" w:hAnsi="Times New Roman" w:cs="Times New Roman"/>
          <w:color w:val="000000" w:themeColor="text1"/>
          <w:sz w:val="24"/>
          <w:szCs w:val="24"/>
        </w:rPr>
        <w:t>.00 в течение рабочего дня;</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2) два выходных дня - суббота, воскресенье;</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3) нерабочие праздничные дни: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- 1, 2, 3, 4, 5, 6 и 8 января - Новогодние каникулы;</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- 7 января - Рождество Христово;</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- 23 февраля - День защитника Отечества;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- 8 марта - Международный женский день;</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- 1 мая - Праздник Весны и Труда;</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- 9 мая - День Победы;</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- 12 июня - День России;</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- 4 ноября - День народного единства;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4) ежегодные отпуска с сохранением места работы (должности) и среднего заработка.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женщинам - перед отпуском по беременности и родам или непосредственно после него;</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работникам в возрасте до восемнадцати лет;</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работникам, усыновившим ребенка (детей) в возрасте до трех месяцев;</w:t>
      </w:r>
    </w:p>
    <w:p w:rsidR="00F12E19" w:rsidRPr="00970DA4" w:rsidRDefault="00F12E19" w:rsidP="00202F17">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совместителям одновременно с ежегодным оплачиваемым отпуском по основному </w:t>
      </w:r>
      <w:r w:rsidRPr="00970DA4">
        <w:rPr>
          <w:rFonts w:ascii="Times New Roman" w:hAnsi="Times New Roman" w:cs="Times New Roman"/>
          <w:color w:val="000000" w:themeColor="text1"/>
          <w:sz w:val="24"/>
          <w:szCs w:val="24"/>
        </w:rPr>
        <w:lastRenderedPageBreak/>
        <w:t>месту работы;</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 других случаях, предусмотренных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BB27E1" w:rsidRPr="00970DA4">
        <w:rPr>
          <w:rFonts w:ascii="Times New Roman" w:hAnsi="Times New Roman" w:cs="Times New Roman"/>
          <w:color w:val="000000" w:themeColor="text1"/>
          <w:sz w:val="24"/>
          <w:szCs w:val="24"/>
        </w:rPr>
        <w:t xml:space="preserve">Общего собрания трудового коллектива </w:t>
      </w:r>
      <w:r w:rsidRPr="00970DA4">
        <w:rPr>
          <w:rFonts w:ascii="Times New Roman" w:hAnsi="Times New Roman" w:cs="Times New Roman"/>
          <w:color w:val="000000" w:themeColor="text1"/>
          <w:sz w:val="24"/>
          <w:szCs w:val="24"/>
        </w:rPr>
        <w:t xml:space="preserve">не </w:t>
      </w:r>
      <w:proofErr w:type="gramStart"/>
      <w:r w:rsidRPr="00970DA4">
        <w:rPr>
          <w:rFonts w:ascii="Times New Roman" w:hAnsi="Times New Roman" w:cs="Times New Roman"/>
          <w:color w:val="000000" w:themeColor="text1"/>
          <w:sz w:val="24"/>
          <w:szCs w:val="24"/>
        </w:rPr>
        <w:t>позднее</w:t>
      </w:r>
      <w:proofErr w:type="gramEnd"/>
      <w:r w:rsidRPr="00970DA4">
        <w:rPr>
          <w:rFonts w:ascii="Times New Roman" w:hAnsi="Times New Roman" w:cs="Times New Roman"/>
          <w:color w:val="000000" w:themeColor="text1"/>
          <w:sz w:val="24"/>
          <w:szCs w:val="24"/>
        </w:rPr>
        <w:t xml:space="preserve"> чем за две недели до наступления календарного года в порядке, установленном Трудовым </w:t>
      </w:r>
      <w:hyperlink r:id="rId33"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8.4.4. Отдельным категориям работников в случаях, предусмотренных Трудовым </w:t>
      </w:r>
      <w:hyperlink r:id="rId34"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8.5. О времени начала отпуска Работник должен быть извещен под подпись не </w:t>
      </w:r>
      <w:proofErr w:type="gramStart"/>
      <w:r w:rsidRPr="00970DA4">
        <w:rPr>
          <w:rFonts w:ascii="Times New Roman" w:hAnsi="Times New Roman" w:cs="Times New Roman"/>
          <w:color w:val="000000" w:themeColor="text1"/>
          <w:sz w:val="24"/>
          <w:szCs w:val="24"/>
        </w:rPr>
        <w:t>позднее</w:t>
      </w:r>
      <w:proofErr w:type="gramEnd"/>
      <w:r w:rsidRPr="00970DA4">
        <w:rPr>
          <w:rFonts w:ascii="Times New Roman" w:hAnsi="Times New Roman" w:cs="Times New Roman"/>
          <w:color w:val="000000" w:themeColor="text1"/>
          <w:sz w:val="24"/>
          <w:szCs w:val="24"/>
        </w:rPr>
        <w:t xml:space="preserve"> чем за две недели до его начала.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970DA4">
        <w:rPr>
          <w:rFonts w:ascii="Times New Roman" w:hAnsi="Times New Roman" w:cs="Times New Roman"/>
          <w:color w:val="000000" w:themeColor="text1"/>
          <w:sz w:val="24"/>
          <w:szCs w:val="24"/>
        </w:rPr>
        <w:t>позднее</w:t>
      </w:r>
      <w:proofErr w:type="gramEnd"/>
      <w:r w:rsidRPr="00970DA4">
        <w:rPr>
          <w:rFonts w:ascii="Times New Roman" w:hAnsi="Times New Roman" w:cs="Times New Roman"/>
          <w:color w:val="000000" w:themeColor="text1"/>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8.7.1. Работодатель обязан на основании письменного заявления Работника предоставить отпуск без сохранения заработной платы:</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участникам Великой Отечественной войны - до 35 календарных дней в году;</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работающим пенсионерам по старости (по возрасту) - до 14 календарных дней в году;</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работающим инвалидам - до 60 календарных дней в году;</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работникам в случаях рождения ребенка, регистрации брака, смерти близких родственников - до пяти календарных дней;</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в других случаях, предусмотренных Трудовым </w:t>
      </w:r>
      <w:hyperlink r:id="rId35"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иными федеральными законами, коллективным договором.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w:t>
      </w:r>
      <w:r w:rsidRPr="00970DA4">
        <w:rPr>
          <w:rFonts w:ascii="Times New Roman" w:hAnsi="Times New Roman" w:cs="Times New Roman"/>
          <w:color w:val="000000" w:themeColor="text1"/>
          <w:sz w:val="24"/>
          <w:szCs w:val="24"/>
        </w:rPr>
        <w:lastRenderedPageBreak/>
        <w:t xml:space="preserve">должностей и конкретная продолжительность дополнительного оплачиваемого отпуска установлены в </w:t>
      </w:r>
      <w:hyperlink w:anchor="P377" w:history="1">
        <w:r w:rsidRPr="00970DA4">
          <w:rPr>
            <w:rFonts w:ascii="Times New Roman" w:hAnsi="Times New Roman" w:cs="Times New Roman"/>
            <w:color w:val="000000" w:themeColor="text1"/>
            <w:sz w:val="24"/>
            <w:szCs w:val="24"/>
          </w:rPr>
          <w:t xml:space="preserve">Приложении </w:t>
        </w:r>
        <w:r w:rsidR="00A351A4">
          <w:rPr>
            <w:rFonts w:ascii="Times New Roman" w:hAnsi="Times New Roman" w:cs="Times New Roman"/>
            <w:color w:val="000000" w:themeColor="text1"/>
            <w:sz w:val="24"/>
            <w:szCs w:val="24"/>
          </w:rPr>
          <w:t>№</w:t>
        </w:r>
        <w:r w:rsidRPr="00970DA4">
          <w:rPr>
            <w:rFonts w:ascii="Times New Roman" w:hAnsi="Times New Roman" w:cs="Times New Roman"/>
            <w:color w:val="000000" w:themeColor="text1"/>
            <w:sz w:val="24"/>
            <w:szCs w:val="24"/>
          </w:rPr>
          <w:t xml:space="preserve"> 1</w:t>
        </w:r>
      </w:hyperlink>
      <w:r w:rsidRPr="00970DA4">
        <w:rPr>
          <w:rFonts w:ascii="Times New Roman" w:hAnsi="Times New Roman" w:cs="Times New Roman"/>
          <w:color w:val="000000" w:themeColor="text1"/>
          <w:sz w:val="24"/>
          <w:szCs w:val="24"/>
        </w:rPr>
        <w:t xml:space="preserve"> к настоящим Правилам, условия и порядок предоставления такого отпуска устанавливаются в Положении о ненормированном рабочем дне.</w:t>
      </w:r>
    </w:p>
    <w:p w:rsidR="00F12E19" w:rsidRPr="00970DA4" w:rsidRDefault="00F12E19" w:rsidP="00A351A4">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9. Оплата труда</w:t>
      </w:r>
    </w:p>
    <w:p w:rsidR="0026607D" w:rsidRPr="00970DA4" w:rsidRDefault="00F12E19"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A351A4">
        <w:rPr>
          <w:rFonts w:ascii="Times New Roman" w:hAnsi="Times New Roman" w:cs="Times New Roman"/>
          <w:color w:val="000000" w:themeColor="text1"/>
          <w:sz w:val="24"/>
          <w:szCs w:val="24"/>
        </w:rPr>
        <w:t xml:space="preserve">9.1. </w:t>
      </w:r>
      <w:r w:rsidR="0026607D" w:rsidRPr="00970DA4">
        <w:rPr>
          <w:rFonts w:ascii="Times New Roman" w:eastAsia="Times New Roman" w:hAnsi="Times New Roman" w:cs="Times New Roman"/>
          <w:color w:val="000000" w:themeColor="text1"/>
          <w:sz w:val="24"/>
          <w:szCs w:val="24"/>
        </w:rPr>
        <w:t>Оплата труда работников образовательного учреждения производится на основе положения об оплате труда в образовательном учреждении, разработанного образовательным учреждением в соответствии с нормативными правовыми документами, регулирующими порядок формирования и расходования фонда оплаты труда работников на территории г. Бодайбо и района и принимается работодателем по согласованию с профсоюзным комитетом.</w:t>
      </w:r>
    </w:p>
    <w:p w:rsidR="0026607D" w:rsidRPr="0026607D" w:rsidRDefault="0026607D" w:rsidP="00A351A4">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 </w:t>
      </w: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.2. Заработная плата включает в себя:</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
          <w:bCs/>
          <w:color w:val="000000" w:themeColor="text1"/>
          <w:sz w:val="24"/>
          <w:szCs w:val="24"/>
          <w:lang w:eastAsia="ru-RU"/>
        </w:rPr>
        <w:t xml:space="preserve"> -</w:t>
      </w:r>
      <w:r w:rsidRPr="0026607D">
        <w:rPr>
          <w:rFonts w:ascii="Times New Roman" w:eastAsia="Times New Roman" w:hAnsi="Times New Roman" w:cs="Times New Roman"/>
          <w:bCs/>
          <w:color w:val="000000" w:themeColor="text1"/>
          <w:sz w:val="24"/>
          <w:szCs w:val="24"/>
          <w:u w:val="single"/>
          <w:lang w:eastAsia="ru-RU"/>
        </w:rPr>
        <w:t xml:space="preserve"> Оклад (должностной оклад) – </w:t>
      </w:r>
      <w:r w:rsidRPr="0026607D">
        <w:rPr>
          <w:rFonts w:ascii="Times New Roman" w:eastAsia="Times New Roman" w:hAnsi="Times New Roman" w:cs="Times New Roman"/>
          <w:bCs/>
          <w:color w:val="000000" w:themeColor="text1"/>
          <w:sz w:val="24"/>
          <w:szCs w:val="24"/>
          <w:lang w:eastAsia="ru-RU"/>
        </w:rPr>
        <w:t xml:space="preserve">фиксированный </w:t>
      </w:r>
      <w:proofErr w:type="gramStart"/>
      <w:r w:rsidRPr="0026607D">
        <w:rPr>
          <w:rFonts w:ascii="Times New Roman" w:eastAsia="Times New Roman" w:hAnsi="Times New Roman" w:cs="Times New Roman"/>
          <w:bCs/>
          <w:color w:val="000000" w:themeColor="text1"/>
          <w:sz w:val="24"/>
          <w:szCs w:val="24"/>
          <w:lang w:eastAsia="ru-RU"/>
        </w:rPr>
        <w:t>размер оплаты труда</w:t>
      </w:r>
      <w:proofErr w:type="gramEnd"/>
      <w:r w:rsidRPr="0026607D">
        <w:rPr>
          <w:rFonts w:ascii="Times New Roman" w:eastAsia="Times New Roman" w:hAnsi="Times New Roman" w:cs="Times New Roman"/>
          <w:bCs/>
          <w:color w:val="000000" w:themeColor="text1"/>
          <w:sz w:val="24"/>
          <w:szCs w:val="24"/>
          <w:lang w:eastAsia="ru-RU"/>
        </w:rPr>
        <w:t xml:space="preserve">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
          <w:bCs/>
          <w:color w:val="000000" w:themeColor="text1"/>
          <w:sz w:val="24"/>
          <w:szCs w:val="24"/>
          <w:lang w:eastAsia="ru-RU"/>
        </w:rPr>
        <w:t xml:space="preserve">- </w:t>
      </w:r>
      <w:r w:rsidRPr="0026607D">
        <w:rPr>
          <w:rFonts w:ascii="Times New Roman" w:eastAsia="Times New Roman" w:hAnsi="Times New Roman" w:cs="Times New Roman"/>
          <w:bCs/>
          <w:color w:val="000000" w:themeColor="text1"/>
          <w:sz w:val="24"/>
          <w:szCs w:val="24"/>
          <w:u w:val="single"/>
          <w:lang w:eastAsia="ru-RU"/>
        </w:rPr>
        <w:t>Тарифная ставка</w:t>
      </w:r>
      <w:r w:rsidRPr="0026607D">
        <w:rPr>
          <w:rFonts w:ascii="Times New Roman" w:eastAsia="Times New Roman" w:hAnsi="Times New Roman" w:cs="Times New Roman"/>
          <w:bCs/>
          <w:color w:val="000000" w:themeColor="text1"/>
          <w:sz w:val="24"/>
          <w:szCs w:val="24"/>
          <w:lang w:eastAsia="ru-RU"/>
        </w:rPr>
        <w:t xml:space="preserve"> – фиксированный </w:t>
      </w:r>
      <w:proofErr w:type="gramStart"/>
      <w:r w:rsidRPr="0026607D">
        <w:rPr>
          <w:rFonts w:ascii="Times New Roman" w:eastAsia="Times New Roman" w:hAnsi="Times New Roman" w:cs="Times New Roman"/>
          <w:bCs/>
          <w:color w:val="000000" w:themeColor="text1"/>
          <w:sz w:val="24"/>
          <w:szCs w:val="24"/>
          <w:lang w:eastAsia="ru-RU"/>
        </w:rPr>
        <w:t>размер оплаты труда</w:t>
      </w:r>
      <w:proofErr w:type="gramEnd"/>
      <w:r w:rsidRPr="0026607D">
        <w:rPr>
          <w:rFonts w:ascii="Times New Roman" w:eastAsia="Times New Roman" w:hAnsi="Times New Roman" w:cs="Times New Roman"/>
          <w:bCs/>
          <w:color w:val="000000" w:themeColor="text1"/>
          <w:sz w:val="24"/>
          <w:szCs w:val="24"/>
          <w:lang w:eastAsia="ru-RU"/>
        </w:rPr>
        <w:t xml:space="preserve"> работника за выполнение нормы труда определённой сложности (квалификации) за единицу времени без учёта компенсационных, стимулирующих и социальных выплат. </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
          <w:bCs/>
          <w:color w:val="000000" w:themeColor="text1"/>
          <w:sz w:val="24"/>
          <w:szCs w:val="24"/>
          <w:lang w:eastAsia="ru-RU"/>
        </w:rPr>
        <w:t xml:space="preserve">- </w:t>
      </w:r>
      <w:r w:rsidRPr="0026607D">
        <w:rPr>
          <w:rFonts w:ascii="Times New Roman" w:eastAsia="Times New Roman" w:hAnsi="Times New Roman" w:cs="Times New Roman"/>
          <w:bCs/>
          <w:color w:val="000000" w:themeColor="text1"/>
          <w:sz w:val="24"/>
          <w:szCs w:val="24"/>
          <w:u w:val="single"/>
          <w:lang w:eastAsia="ru-RU"/>
        </w:rPr>
        <w:t xml:space="preserve">Базовый оклад (базовый должностной оклад), базовая ставка заработной платы - </w:t>
      </w:r>
      <w:r w:rsidRPr="0026607D">
        <w:rPr>
          <w:rFonts w:ascii="Times New Roman" w:eastAsia="Times New Roman" w:hAnsi="Times New Roman" w:cs="Times New Roman"/>
          <w:bCs/>
          <w:color w:val="000000" w:themeColor="text1"/>
          <w:sz w:val="24"/>
          <w:szCs w:val="24"/>
          <w:lang w:eastAsia="ru-RU"/>
        </w:rPr>
        <w:t xml:space="preserve">минимальный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учёта  компенсационных, стимулирующих и социальных выплат. Устанавливается  по квалификационным уровням профессиональных квалификационных групп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учётом сложности и объёма выполняемой работы. </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
          <w:bCs/>
          <w:color w:val="000000" w:themeColor="text1"/>
          <w:sz w:val="24"/>
          <w:szCs w:val="24"/>
          <w:lang w:eastAsia="ru-RU"/>
        </w:rPr>
        <w:t xml:space="preserve">-  </w:t>
      </w:r>
      <w:r w:rsidRPr="0026607D">
        <w:rPr>
          <w:rFonts w:ascii="Times New Roman" w:eastAsia="Times New Roman" w:hAnsi="Times New Roman" w:cs="Times New Roman"/>
          <w:bCs/>
          <w:color w:val="000000" w:themeColor="text1"/>
          <w:sz w:val="24"/>
          <w:szCs w:val="24"/>
          <w:u w:val="single"/>
          <w:lang w:eastAsia="ru-RU"/>
        </w:rPr>
        <w:t>Профессиональные квалификационные группы (далее ПКГ)</w:t>
      </w:r>
      <w:r w:rsidRPr="0026607D">
        <w:rPr>
          <w:rFonts w:ascii="Times New Roman" w:eastAsia="Times New Roman" w:hAnsi="Times New Roman" w:cs="Times New Roman"/>
          <w:bCs/>
          <w:color w:val="000000" w:themeColor="text1"/>
          <w:sz w:val="24"/>
          <w:szCs w:val="24"/>
          <w:lang w:eastAsia="ru-RU"/>
        </w:rPr>
        <w:t xml:space="preserve"> – группы профессий рабочих и должностей служащих, сформированные с учётом сферы деятельности на основе требований к профессиональной подготовке и уровню квалификации, которые необходимы для профессиональной деятельности.</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Cs/>
          <w:color w:val="000000" w:themeColor="text1"/>
          <w:sz w:val="24"/>
          <w:szCs w:val="24"/>
          <w:lang w:eastAsia="ru-RU"/>
        </w:rPr>
        <w:t xml:space="preserve">- </w:t>
      </w:r>
      <w:r w:rsidRPr="0026607D">
        <w:rPr>
          <w:rFonts w:ascii="Times New Roman" w:eastAsia="Times New Roman" w:hAnsi="Times New Roman" w:cs="Times New Roman"/>
          <w:bCs/>
          <w:color w:val="000000" w:themeColor="text1"/>
          <w:sz w:val="24"/>
          <w:szCs w:val="24"/>
          <w:u w:val="single"/>
          <w:lang w:eastAsia="ru-RU"/>
        </w:rPr>
        <w:t>Повышающий коэффициент</w:t>
      </w:r>
      <w:r w:rsidRPr="0026607D">
        <w:rPr>
          <w:rFonts w:ascii="Times New Roman" w:eastAsia="Times New Roman" w:hAnsi="Times New Roman" w:cs="Times New Roman"/>
          <w:bCs/>
          <w:color w:val="000000" w:themeColor="text1"/>
          <w:sz w:val="24"/>
          <w:szCs w:val="24"/>
          <w:lang w:eastAsia="ru-RU"/>
        </w:rPr>
        <w:t xml:space="preserve"> к минимальному окладу, окладу, тарифной ставке заработной платы – размер увеличения минимального оклада, оклада, тарифной ставки заработной платы.</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Cs/>
          <w:color w:val="000000" w:themeColor="text1"/>
          <w:sz w:val="24"/>
          <w:szCs w:val="24"/>
          <w:lang w:eastAsia="ru-RU"/>
        </w:rPr>
        <w:t xml:space="preserve"> </w:t>
      </w:r>
      <w:proofErr w:type="gramStart"/>
      <w:r w:rsidRPr="0026607D">
        <w:rPr>
          <w:rFonts w:ascii="Times New Roman" w:eastAsia="Times New Roman" w:hAnsi="Times New Roman" w:cs="Times New Roman"/>
          <w:bCs/>
          <w:color w:val="000000" w:themeColor="text1"/>
          <w:sz w:val="24"/>
          <w:szCs w:val="24"/>
          <w:lang w:eastAsia="ru-RU"/>
        </w:rPr>
        <w:t xml:space="preserve">- </w:t>
      </w:r>
      <w:r w:rsidRPr="0026607D">
        <w:rPr>
          <w:rFonts w:ascii="Times New Roman" w:eastAsia="Times New Roman" w:hAnsi="Times New Roman" w:cs="Times New Roman"/>
          <w:bCs/>
          <w:color w:val="000000" w:themeColor="text1"/>
          <w:sz w:val="24"/>
          <w:szCs w:val="24"/>
          <w:u w:val="single"/>
          <w:lang w:eastAsia="ru-RU"/>
        </w:rPr>
        <w:t>Компенсационные выплаты</w:t>
      </w:r>
      <w:r w:rsidRPr="0026607D">
        <w:rPr>
          <w:rFonts w:ascii="Times New Roman" w:eastAsia="Times New Roman" w:hAnsi="Times New Roman" w:cs="Times New Roman"/>
          <w:bCs/>
          <w:color w:val="000000" w:themeColor="text1"/>
          <w:sz w:val="24"/>
          <w:szCs w:val="24"/>
          <w:lang w:eastAsia="ru-RU"/>
        </w:rPr>
        <w:t xml:space="preserve"> предполагают доплаты и надбавки  за труд в особых условиях (на тяжелых, вредных или опасных работах, в местностях с особыми климатическими условиями);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roofErr w:type="gramEnd"/>
    </w:p>
    <w:p w:rsidR="0026607D" w:rsidRPr="0026607D" w:rsidRDefault="0026607D" w:rsidP="00202F17">
      <w:pPr>
        <w:tabs>
          <w:tab w:val="left" w:pos="567"/>
        </w:tabs>
        <w:autoSpaceDE w:val="0"/>
        <w:autoSpaceDN w:val="0"/>
        <w:adjustRightInd w:val="0"/>
        <w:spacing w:after="24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Cs/>
          <w:color w:val="000000" w:themeColor="text1"/>
          <w:sz w:val="24"/>
          <w:szCs w:val="24"/>
          <w:lang w:eastAsia="ru-RU"/>
        </w:rPr>
        <w:t xml:space="preserve"> - </w:t>
      </w:r>
      <w:r w:rsidRPr="0026607D">
        <w:rPr>
          <w:rFonts w:ascii="Times New Roman" w:eastAsia="Times New Roman" w:hAnsi="Times New Roman" w:cs="Times New Roman"/>
          <w:bCs/>
          <w:color w:val="000000" w:themeColor="text1"/>
          <w:sz w:val="24"/>
          <w:szCs w:val="24"/>
          <w:u w:val="single"/>
          <w:lang w:eastAsia="ru-RU"/>
        </w:rPr>
        <w:t>Стимулирующие выплаты</w:t>
      </w:r>
      <w:r w:rsidRPr="0026607D">
        <w:rPr>
          <w:rFonts w:ascii="Times New Roman" w:eastAsia="Times New Roman" w:hAnsi="Times New Roman" w:cs="Times New Roman"/>
          <w:bCs/>
          <w:color w:val="000000" w:themeColor="text1"/>
          <w:sz w:val="24"/>
          <w:szCs w:val="24"/>
          <w:lang w:eastAsia="ru-RU"/>
        </w:rPr>
        <w:t xml:space="preserve"> – выплаты, предусмотренные системой оплаты труда работников с целью повышения мотивации качественного труда педагогического и </w:t>
      </w:r>
      <w:r w:rsidRPr="0026607D">
        <w:rPr>
          <w:rFonts w:ascii="Times New Roman" w:eastAsia="Times New Roman" w:hAnsi="Times New Roman" w:cs="Times New Roman"/>
          <w:bCs/>
          <w:color w:val="000000" w:themeColor="text1"/>
          <w:sz w:val="24"/>
          <w:szCs w:val="24"/>
          <w:lang w:eastAsia="ru-RU"/>
        </w:rPr>
        <w:lastRenderedPageBreak/>
        <w:t>административного персонала, занятого в образовательном процессе, и их заинтересованности в достижении качественных результатов труда.</w:t>
      </w:r>
    </w:p>
    <w:p w:rsidR="0026607D" w:rsidRPr="0026607D" w:rsidRDefault="0026607D" w:rsidP="00202F17">
      <w:pPr>
        <w:widowControl w:val="0"/>
        <w:tabs>
          <w:tab w:val="left" w:pos="567"/>
        </w:tabs>
        <w:autoSpaceDE w:val="0"/>
        <w:autoSpaceDN w:val="0"/>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.2.1. Размер должностного оклада устанавливается на основании штатного расписания образовательного учреждения.</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970DA4">
        <w:rPr>
          <w:rFonts w:ascii="Times New Roman" w:eastAsia="Times New Roman" w:hAnsi="Times New Roman" w:cs="Times New Roman"/>
          <w:bCs/>
          <w:color w:val="000000" w:themeColor="text1"/>
          <w:sz w:val="24"/>
          <w:szCs w:val="24"/>
        </w:rPr>
        <w:t>9</w:t>
      </w:r>
      <w:r w:rsidRPr="0026607D">
        <w:rPr>
          <w:rFonts w:ascii="Times New Roman" w:eastAsia="Times New Roman" w:hAnsi="Times New Roman" w:cs="Times New Roman"/>
          <w:bCs/>
          <w:color w:val="000000" w:themeColor="text1"/>
          <w:sz w:val="24"/>
          <w:szCs w:val="24"/>
          <w:lang w:eastAsia="ru-RU"/>
        </w:rPr>
        <w:t>.3. За работу в районах, приравненных к районам Крайнего Севера, на тарифную ставку (оклад) настоящего договора Работнику начисляются:</w:t>
      </w:r>
    </w:p>
    <w:p w:rsidR="0026607D" w:rsidRPr="0026607D" w:rsidRDefault="0026607D" w:rsidP="00A351A4">
      <w:pPr>
        <w:tabs>
          <w:tab w:val="left" w:pos="567"/>
        </w:tabs>
        <w:autoSpaceDE w:val="0"/>
        <w:autoSpaceDN w:val="0"/>
        <w:adjustRightInd w:val="0"/>
        <w:spacing w:after="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Cs/>
          <w:color w:val="000000" w:themeColor="text1"/>
          <w:sz w:val="24"/>
          <w:szCs w:val="24"/>
          <w:lang w:eastAsia="ru-RU"/>
        </w:rPr>
        <w:t xml:space="preserve"> районный коэффициент в размере 70% (ст. 315 ТК РФ);</w:t>
      </w:r>
    </w:p>
    <w:p w:rsidR="0026607D" w:rsidRPr="0026607D" w:rsidRDefault="0026607D" w:rsidP="00202F17">
      <w:pPr>
        <w:tabs>
          <w:tab w:val="left" w:pos="567"/>
        </w:tabs>
        <w:autoSpaceDE w:val="0"/>
        <w:autoSpaceDN w:val="0"/>
        <w:adjustRightInd w:val="0"/>
        <w:spacing w:after="240" w:line="276" w:lineRule="auto"/>
        <w:ind w:firstLine="426"/>
        <w:jc w:val="both"/>
        <w:rPr>
          <w:rFonts w:ascii="Times New Roman" w:eastAsia="Times New Roman" w:hAnsi="Times New Roman" w:cs="Times New Roman"/>
          <w:bCs/>
          <w:color w:val="000000" w:themeColor="text1"/>
          <w:sz w:val="24"/>
          <w:szCs w:val="24"/>
          <w:lang w:eastAsia="ru-RU"/>
        </w:rPr>
      </w:pPr>
      <w:r w:rsidRPr="0026607D">
        <w:rPr>
          <w:rFonts w:ascii="Times New Roman" w:eastAsia="Times New Roman" w:hAnsi="Times New Roman" w:cs="Times New Roman"/>
          <w:bCs/>
          <w:color w:val="000000" w:themeColor="text1"/>
          <w:sz w:val="24"/>
          <w:szCs w:val="24"/>
          <w:lang w:eastAsia="ru-RU"/>
        </w:rPr>
        <w:t>процентная надбавка  за стаж  работы в районах Крайнего Севера и местности приравненной к районам крайнего севера  в размере 50 %;</w:t>
      </w:r>
    </w:p>
    <w:p w:rsidR="0026607D" w:rsidRPr="0026607D" w:rsidRDefault="0026607D" w:rsidP="00202F17">
      <w:pPr>
        <w:widowControl w:val="0"/>
        <w:tabs>
          <w:tab w:val="left" w:pos="567"/>
        </w:tabs>
        <w:autoSpaceDE w:val="0"/>
        <w:autoSpaceDN w:val="0"/>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.4.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6607D" w:rsidRPr="0026607D" w:rsidRDefault="0026607D" w:rsidP="00202F17">
      <w:pPr>
        <w:widowControl w:val="0"/>
        <w:tabs>
          <w:tab w:val="left" w:pos="567"/>
        </w:tabs>
        <w:autoSpaceDE w:val="0"/>
        <w:autoSpaceDN w:val="0"/>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.4.1. Работникам в возрасте до 18 лет труд оплачивается с учетом сокращенной продолжительности работы.</w:t>
      </w:r>
    </w:p>
    <w:p w:rsidR="0026607D" w:rsidRPr="0026607D" w:rsidRDefault="0026607D" w:rsidP="00202F17">
      <w:pPr>
        <w:widowControl w:val="0"/>
        <w:tabs>
          <w:tab w:val="left" w:pos="567"/>
        </w:tabs>
        <w:autoSpaceDE w:val="0"/>
        <w:autoSpaceDN w:val="0"/>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.5.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26607D" w:rsidRPr="0026607D" w:rsidRDefault="0026607D" w:rsidP="00202F17">
      <w:pPr>
        <w:widowControl w:val="0"/>
        <w:tabs>
          <w:tab w:val="left" w:pos="567"/>
        </w:tabs>
        <w:autoSpaceDE w:val="0"/>
        <w:autoSpaceDN w:val="0"/>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.6.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 xml:space="preserve">.7. Заработная плата выплачивается в кассе Муниципального казённого учреждения «Центральная бухгалтерия образовательных учреждений г. Бодайбо и района», расположенного по адресу: г. Бодайбо, ул. Урицкого, д. 33 или по заявлению Работника.  Заработная плата перечисляется на указанный им счет в банке. Выплата заработной платы производится в денежной форме в валюте Российской Федерации (в рублях) два раза в месяц 10 и 25 числа каждого месяца. При совпадении дня выплаты с выходным или нерабочим праздничным днем выплата заработной платы производится накануне этого дня.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 xml:space="preserve">.8. За совмещение профессий и исполнение обязанностей временно отсутствующего работника производится доплата к основной заработной плате (ст. 151 ТК РФ).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.9. Работодатель с заработной платы Работника перечисляет налоги в размерах и порядке, предусмотренном действующим законодательством РФ.</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9</w:t>
      </w:r>
      <w:r w:rsidRPr="0026607D">
        <w:rPr>
          <w:rFonts w:ascii="Times New Roman" w:eastAsia="Times New Roman" w:hAnsi="Times New Roman" w:cs="Times New Roman"/>
          <w:color w:val="000000" w:themeColor="text1"/>
          <w:sz w:val="24"/>
          <w:szCs w:val="24"/>
        </w:rPr>
        <w:t xml:space="preserve">.10.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6" w:history="1">
        <w:r w:rsidRPr="0026607D">
          <w:rPr>
            <w:rFonts w:ascii="Times New Roman" w:eastAsia="Times New Roman" w:hAnsi="Times New Roman" w:cs="Times New Roman"/>
            <w:color w:val="000000" w:themeColor="text1"/>
            <w:sz w:val="24"/>
            <w:szCs w:val="24"/>
          </w:rPr>
          <w:t>кодексом</w:t>
        </w:r>
      </w:hyperlink>
      <w:r w:rsidRPr="0026607D">
        <w:rPr>
          <w:rFonts w:ascii="Times New Roman" w:eastAsia="Times New Roman" w:hAnsi="Times New Roman" w:cs="Times New Roman"/>
          <w:color w:val="000000" w:themeColor="text1"/>
          <w:sz w:val="24"/>
          <w:szCs w:val="24"/>
        </w:rPr>
        <w:t xml:space="preserve"> РФ или иными федеральными законами. В случаях отстранения от работы в связи с не 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lastRenderedPageBreak/>
        <w:t>9</w:t>
      </w:r>
      <w:r w:rsidRPr="0026607D">
        <w:rPr>
          <w:rFonts w:ascii="Times New Roman" w:eastAsia="Times New Roman" w:hAnsi="Times New Roman" w:cs="Times New Roman"/>
          <w:color w:val="000000" w:themeColor="text1"/>
          <w:sz w:val="24"/>
          <w:szCs w:val="24"/>
        </w:rPr>
        <w:t xml:space="preserve">.11. Оплата отпуска производится не </w:t>
      </w:r>
      <w:proofErr w:type="gramStart"/>
      <w:r w:rsidRPr="0026607D">
        <w:rPr>
          <w:rFonts w:ascii="Times New Roman" w:eastAsia="Times New Roman" w:hAnsi="Times New Roman" w:cs="Times New Roman"/>
          <w:color w:val="000000" w:themeColor="text1"/>
          <w:sz w:val="24"/>
          <w:szCs w:val="24"/>
        </w:rPr>
        <w:t>позднее</w:t>
      </w:r>
      <w:proofErr w:type="gramEnd"/>
      <w:r w:rsidRPr="0026607D">
        <w:rPr>
          <w:rFonts w:ascii="Times New Roman" w:eastAsia="Times New Roman" w:hAnsi="Times New Roman" w:cs="Times New Roman"/>
          <w:color w:val="000000" w:themeColor="text1"/>
          <w:sz w:val="24"/>
          <w:szCs w:val="24"/>
        </w:rPr>
        <w:t xml:space="preserve"> чем за три дня до его начала</w:t>
      </w:r>
    </w:p>
    <w:p w:rsidR="00F12E19" w:rsidRPr="00970DA4" w:rsidRDefault="00F12E19" w:rsidP="00202F17">
      <w:pPr>
        <w:pStyle w:val="ConsPlusNormal"/>
        <w:tabs>
          <w:tab w:val="left" w:pos="567"/>
        </w:tabs>
        <w:spacing w:after="240" w:line="276" w:lineRule="auto"/>
        <w:ind w:firstLine="426"/>
        <w:jc w:val="both"/>
        <w:outlineLvl w:val="0"/>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10. Поощрения за </w:t>
      </w:r>
      <w:r w:rsidR="00DF37CC" w:rsidRPr="00970DA4">
        <w:rPr>
          <w:rFonts w:ascii="Times New Roman" w:hAnsi="Times New Roman" w:cs="Times New Roman"/>
          <w:color w:val="000000" w:themeColor="text1"/>
          <w:sz w:val="24"/>
          <w:szCs w:val="24"/>
        </w:rPr>
        <w:t>успехи в работе</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bookmarkStart w:id="4" w:name="P312"/>
      <w:bookmarkEnd w:id="4"/>
      <w:r w:rsidRPr="00970DA4">
        <w:rPr>
          <w:rFonts w:ascii="Times New Roman" w:hAnsi="Times New Roman" w:cs="Times New Roman"/>
          <w:color w:val="000000" w:themeColor="text1"/>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объявление благодарности;</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w:t>
      </w:r>
      <w:r w:rsidR="00DF37CC" w:rsidRPr="00970DA4">
        <w:rPr>
          <w:rFonts w:ascii="Times New Roman" w:hAnsi="Times New Roman" w:cs="Times New Roman"/>
          <w:color w:val="000000" w:themeColor="text1"/>
          <w:sz w:val="24"/>
          <w:szCs w:val="24"/>
        </w:rPr>
        <w:t xml:space="preserve">присуждение и </w:t>
      </w:r>
      <w:r w:rsidRPr="00970DA4">
        <w:rPr>
          <w:rFonts w:ascii="Times New Roman" w:hAnsi="Times New Roman" w:cs="Times New Roman"/>
          <w:color w:val="000000" w:themeColor="text1"/>
          <w:sz w:val="24"/>
          <w:szCs w:val="24"/>
        </w:rPr>
        <w:t>выдача премии;</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w:t>
      </w:r>
      <w:r w:rsidR="00DF37CC" w:rsidRPr="00970DA4">
        <w:rPr>
          <w:rFonts w:ascii="Times New Roman" w:hAnsi="Times New Roman" w:cs="Times New Roman"/>
          <w:color w:val="000000" w:themeColor="text1"/>
          <w:sz w:val="24"/>
          <w:szCs w:val="24"/>
        </w:rPr>
        <w:t>вручение памятного адреса</w:t>
      </w:r>
      <w:r w:rsidRPr="00970DA4">
        <w:rPr>
          <w:rFonts w:ascii="Times New Roman" w:hAnsi="Times New Roman" w:cs="Times New Roman"/>
          <w:color w:val="000000" w:themeColor="text1"/>
          <w:sz w:val="24"/>
          <w:szCs w:val="24"/>
        </w:rPr>
        <w:t>;</w:t>
      </w:r>
    </w:p>
    <w:p w:rsidR="00F12E19" w:rsidRPr="00970DA4" w:rsidRDefault="00DF37CC"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награждение почетной грамотой;</w:t>
      </w:r>
    </w:p>
    <w:p w:rsidR="00DF37CC" w:rsidRPr="00970DA4" w:rsidRDefault="00DF37CC"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-доплата надбавки к основной заработной плате (ст. 191 ТК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10.1.1. Размер премии устанавливается в пределах, предусмотренных Положением об оплате труда.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10.2. Поощрения объявляются в приказе (распоряжении) Работодателя. Допускается одновременное применение нескольких видов поощрений.</w:t>
      </w:r>
    </w:p>
    <w:p w:rsidR="00F12E19" w:rsidRPr="00970DA4" w:rsidRDefault="00F12E19" w:rsidP="00A351A4">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11. Ответственность сторон</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 Ответственность Работника: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 Работодатель имеет право применить следующие дисциплинарные взыскания:</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замечание;</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выговор;</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 увольнение по соответствующим основаниям, предусмотренным Трудовым </w:t>
      </w:r>
      <w:hyperlink r:id="rId37"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6607D"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DF37CC" w:rsidRPr="00970DA4">
        <w:rPr>
          <w:rFonts w:ascii="Times New Roman" w:hAnsi="Times New Roman" w:cs="Times New Roman"/>
          <w:color w:val="000000" w:themeColor="text1"/>
          <w:sz w:val="24"/>
          <w:szCs w:val="24"/>
        </w:rPr>
        <w:t>Не предоставление</w:t>
      </w:r>
      <w:r w:rsidRPr="00970DA4">
        <w:rPr>
          <w:rFonts w:ascii="Times New Roman" w:hAnsi="Times New Roman" w:cs="Times New Roman"/>
          <w:color w:val="000000" w:themeColor="text1"/>
          <w:sz w:val="24"/>
          <w:szCs w:val="24"/>
        </w:rPr>
        <w:t xml:space="preserve"> Работником объяснения не является препятствием для применения дисциплинарного взыскания.</w:t>
      </w:r>
    </w:p>
    <w:p w:rsidR="0026607D" w:rsidRPr="0026607D" w:rsidRDefault="0026607D" w:rsidP="00A351A4">
      <w:pPr>
        <w:tabs>
          <w:tab w:val="left" w:pos="567"/>
        </w:tabs>
        <w:spacing w:after="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Работники образовательного учреждения обязаны подчиняться работодателю и выполнять его указания, связанные с трудовой деятельностью, а также приказы (распоряжения) и предписания, доводимые с помощью служебных инструкций и (или) объявлений.</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lastRenderedPageBreak/>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11.1.10. В течение срока действия дисциплинарного взыскания меры поощрения, указанные в </w:t>
      </w:r>
      <w:hyperlink w:anchor="P312" w:history="1">
        <w:r w:rsidRPr="00970DA4">
          <w:rPr>
            <w:rFonts w:ascii="Times New Roman" w:hAnsi="Times New Roman" w:cs="Times New Roman"/>
            <w:color w:val="000000" w:themeColor="text1"/>
            <w:sz w:val="24"/>
            <w:szCs w:val="24"/>
          </w:rPr>
          <w:t>пункте 10.1</w:t>
        </w:r>
      </w:hyperlink>
      <w:r w:rsidRPr="00970DA4">
        <w:rPr>
          <w:rFonts w:ascii="Times New Roman" w:hAnsi="Times New Roman" w:cs="Times New Roman"/>
          <w:color w:val="000000" w:themeColor="text1"/>
          <w:sz w:val="24"/>
          <w:szCs w:val="24"/>
        </w:rPr>
        <w:t xml:space="preserve"> настоящих Правил, к Работнику не применяются.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38"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 иными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9"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или иными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0"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или иными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11.1.15. Работник, причинивший прямой действительный ущерб Работодателю, обязан </w:t>
      </w:r>
      <w:r w:rsidRPr="00970DA4">
        <w:rPr>
          <w:rFonts w:ascii="Times New Roman" w:hAnsi="Times New Roman" w:cs="Times New Roman"/>
          <w:color w:val="000000" w:themeColor="text1"/>
          <w:sz w:val="24"/>
          <w:szCs w:val="24"/>
        </w:rPr>
        <w:lastRenderedPageBreak/>
        <w:t>его возместить. Неполученные доходы (упущенная выгода) взысканию с Работника не подлежат.</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11.1.16. Работник освобождается от материальной ответственности, если ущерб возник </w:t>
      </w:r>
      <w:proofErr w:type="gramStart"/>
      <w:r w:rsidRPr="00970DA4">
        <w:rPr>
          <w:rFonts w:ascii="Times New Roman" w:hAnsi="Times New Roman" w:cs="Times New Roman"/>
          <w:color w:val="000000" w:themeColor="text1"/>
          <w:sz w:val="24"/>
          <w:szCs w:val="24"/>
        </w:rPr>
        <w:t>вследствие</w:t>
      </w:r>
      <w:proofErr w:type="gramEnd"/>
      <w:r w:rsidRPr="00970DA4">
        <w:rPr>
          <w:rFonts w:ascii="Times New Roman" w:hAnsi="Times New Roman" w:cs="Times New Roman"/>
          <w:color w:val="000000" w:themeColor="text1"/>
          <w:sz w:val="24"/>
          <w:szCs w:val="24"/>
        </w:rPr>
        <w:t>:</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действия непреодолимой силы;</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нормального хозяйственного риска;</w:t>
      </w:r>
    </w:p>
    <w:p w:rsidR="00F12E19" w:rsidRPr="00970DA4" w:rsidRDefault="00F12E19" w:rsidP="00A351A4">
      <w:pPr>
        <w:pStyle w:val="ConsPlusNormal"/>
        <w:tabs>
          <w:tab w:val="left" w:pos="567"/>
        </w:tabs>
        <w:spacing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крайней необходимости или необходимой обороны;</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неисполнения Работодателем обязанности по обеспечению надлежащих условий для хранения имущества, вверенного Работнику.</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1"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или иными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11.1.18. В случаях, предусмотренных Трудовым </w:t>
      </w:r>
      <w:hyperlink r:id="rId42"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11.1.19. Письменные договоры о полной индивидуальной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11.1.24. Работник, виновный в причинении ущерба Работодателю, может добровольно </w:t>
      </w:r>
      <w:r w:rsidRPr="00970DA4">
        <w:rPr>
          <w:rFonts w:ascii="Times New Roman" w:hAnsi="Times New Roman" w:cs="Times New Roman"/>
          <w:color w:val="000000" w:themeColor="text1"/>
          <w:sz w:val="24"/>
          <w:szCs w:val="24"/>
        </w:rPr>
        <w:lastRenderedPageBreak/>
        <w:t>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11.2. Ответственность Работодателя: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3"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или иными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11.2.2. Работодатель, причинивший ущерб Работнику, возмещает этот ущерб в соответствии с Трудовым </w:t>
      </w:r>
      <w:hyperlink r:id="rId44" w:history="1">
        <w:r w:rsidRPr="00970DA4">
          <w:rPr>
            <w:rFonts w:ascii="Times New Roman" w:hAnsi="Times New Roman" w:cs="Times New Roman"/>
            <w:color w:val="000000" w:themeColor="text1"/>
            <w:sz w:val="24"/>
            <w:szCs w:val="24"/>
          </w:rPr>
          <w:t>кодексом</w:t>
        </w:r>
      </w:hyperlink>
      <w:r w:rsidRPr="00970DA4">
        <w:rPr>
          <w:rFonts w:ascii="Times New Roman" w:hAnsi="Times New Roman" w:cs="Times New Roman"/>
          <w:color w:val="000000" w:themeColor="text1"/>
          <w:sz w:val="24"/>
          <w:szCs w:val="24"/>
        </w:rPr>
        <w:t xml:space="preserve"> РФ и иными федеральными законами.</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lastRenderedPageBreak/>
        <w:t xml:space="preserve">11.2.7. </w:t>
      </w:r>
      <w:proofErr w:type="gramStart"/>
      <w:r w:rsidRPr="00970DA4">
        <w:rPr>
          <w:rFonts w:ascii="Times New Roman" w:hAnsi="Times New Roman" w:cs="Times New Roman"/>
          <w:color w:val="000000" w:themeColor="text1"/>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970DA4">
        <w:rPr>
          <w:rFonts w:ascii="Times New Roman" w:hAnsi="Times New Roman" w:cs="Times New Roman"/>
          <w:color w:val="000000" w:themeColor="text1"/>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12E19" w:rsidRPr="00970DA4" w:rsidRDefault="00F12E19" w:rsidP="00A351A4">
      <w:pPr>
        <w:pStyle w:val="ConsPlusNormal"/>
        <w:tabs>
          <w:tab w:val="left" w:pos="567"/>
        </w:tabs>
        <w:spacing w:after="240" w:line="276" w:lineRule="auto"/>
        <w:ind w:firstLine="426"/>
        <w:jc w:val="center"/>
        <w:outlineLvl w:val="0"/>
        <w:rPr>
          <w:rFonts w:ascii="Times New Roman" w:hAnsi="Times New Roman" w:cs="Times New Roman"/>
          <w:b/>
          <w:color w:val="000000" w:themeColor="text1"/>
          <w:sz w:val="24"/>
          <w:szCs w:val="24"/>
        </w:rPr>
      </w:pPr>
      <w:r w:rsidRPr="00970DA4">
        <w:rPr>
          <w:rFonts w:ascii="Times New Roman" w:hAnsi="Times New Roman" w:cs="Times New Roman"/>
          <w:b/>
          <w:color w:val="000000" w:themeColor="text1"/>
          <w:sz w:val="24"/>
          <w:szCs w:val="24"/>
        </w:rPr>
        <w:t>12. Заключительные положения</w:t>
      </w:r>
    </w:p>
    <w:p w:rsidR="0026607D" w:rsidRPr="00970DA4" w:rsidRDefault="00F12E19"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A351A4">
        <w:rPr>
          <w:rFonts w:ascii="Times New Roman" w:hAnsi="Times New Roman" w:cs="Times New Roman"/>
          <w:color w:val="000000" w:themeColor="text1"/>
          <w:sz w:val="24"/>
          <w:szCs w:val="24"/>
        </w:rPr>
        <w:t xml:space="preserve">12.1. </w:t>
      </w:r>
      <w:r w:rsidR="0026607D" w:rsidRPr="00A351A4">
        <w:rPr>
          <w:rFonts w:ascii="Times New Roman" w:eastAsia="Times New Roman" w:hAnsi="Times New Roman" w:cs="Times New Roman"/>
          <w:color w:val="000000" w:themeColor="text1"/>
          <w:sz w:val="24"/>
          <w:szCs w:val="24"/>
        </w:rPr>
        <w:t>Внесение</w:t>
      </w:r>
      <w:r w:rsidR="0026607D" w:rsidRPr="00970DA4">
        <w:rPr>
          <w:rFonts w:ascii="Times New Roman" w:eastAsia="Times New Roman" w:hAnsi="Times New Roman" w:cs="Times New Roman"/>
          <w:color w:val="000000" w:themeColor="text1"/>
          <w:sz w:val="24"/>
          <w:szCs w:val="24"/>
        </w:rPr>
        <w:t xml:space="preserve"> изменений и (или) дополнений в настоящие правила утверждается работодателем или лицом, его замещающим, с учетом мнения представителей. </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970DA4">
        <w:rPr>
          <w:rFonts w:ascii="Times New Roman" w:eastAsia="Times New Roman" w:hAnsi="Times New Roman" w:cs="Times New Roman"/>
          <w:color w:val="000000" w:themeColor="text1"/>
          <w:sz w:val="24"/>
          <w:szCs w:val="24"/>
        </w:rPr>
        <w:t>12.</w:t>
      </w:r>
      <w:r w:rsidRPr="0026607D">
        <w:rPr>
          <w:rFonts w:ascii="Times New Roman" w:eastAsia="Times New Roman" w:hAnsi="Times New Roman" w:cs="Times New Roman"/>
          <w:color w:val="000000" w:themeColor="text1"/>
          <w:sz w:val="24"/>
          <w:szCs w:val="24"/>
        </w:rPr>
        <w:t>2. Вносимые в настоящие правила изменения и (или) дополнения не должны противоречить действующему законодательству, в противном случае они не подлежат исполнению. Изменения и (или) дополнения в правила вносятся самостоятельно, а в случае обновления действующего законодательства – в обязательном порядке. Законодательная инициатива на право внесения изменений и (или) дополнений в настоящие правила в разной мере принадлежит как работодателю, так и представителям.</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1</w:t>
      </w:r>
      <w:r w:rsidRPr="00970DA4">
        <w:rPr>
          <w:rFonts w:ascii="Times New Roman" w:eastAsia="Times New Roman" w:hAnsi="Times New Roman" w:cs="Times New Roman"/>
          <w:color w:val="000000" w:themeColor="text1"/>
          <w:sz w:val="24"/>
          <w:szCs w:val="24"/>
        </w:rPr>
        <w:t>2</w:t>
      </w:r>
      <w:r w:rsidRPr="0026607D">
        <w:rPr>
          <w:rFonts w:ascii="Times New Roman" w:eastAsia="Times New Roman" w:hAnsi="Times New Roman" w:cs="Times New Roman"/>
          <w:color w:val="000000" w:themeColor="text1"/>
          <w:sz w:val="24"/>
          <w:szCs w:val="24"/>
        </w:rPr>
        <w:t>.3. В целях стабильности трудовых отношений самостоятельное внесение изменений и (или) дополнений в настоящие правила осуществляется не чаще, чем один раз в течение календарного года. В случае обновления действующего законодательства обязательное внесение изменений и (или) дополнений в настоящие правила осуществляется в течение одного календарного месяца, следующего за датой принятия обновленного законодательства.</w:t>
      </w:r>
    </w:p>
    <w:p w:rsidR="0026607D" w:rsidRPr="0026607D" w:rsidRDefault="0026607D" w:rsidP="00202F17">
      <w:pPr>
        <w:tabs>
          <w:tab w:val="left" w:pos="567"/>
        </w:tabs>
        <w:spacing w:after="240" w:line="276" w:lineRule="auto"/>
        <w:ind w:firstLine="426"/>
        <w:jc w:val="both"/>
        <w:rPr>
          <w:rFonts w:ascii="Times New Roman" w:eastAsia="Times New Roman" w:hAnsi="Times New Roman" w:cs="Times New Roman"/>
          <w:color w:val="000000" w:themeColor="text1"/>
          <w:sz w:val="24"/>
          <w:szCs w:val="24"/>
        </w:rPr>
      </w:pPr>
      <w:r w:rsidRPr="0026607D">
        <w:rPr>
          <w:rFonts w:ascii="Times New Roman" w:eastAsia="Times New Roman" w:hAnsi="Times New Roman" w:cs="Times New Roman"/>
          <w:color w:val="000000" w:themeColor="text1"/>
          <w:sz w:val="24"/>
          <w:szCs w:val="24"/>
        </w:rPr>
        <w:t xml:space="preserve"> 1</w:t>
      </w:r>
      <w:r w:rsidRPr="00970DA4">
        <w:rPr>
          <w:rFonts w:ascii="Times New Roman" w:eastAsia="Times New Roman" w:hAnsi="Times New Roman" w:cs="Times New Roman"/>
          <w:color w:val="000000" w:themeColor="text1"/>
          <w:sz w:val="24"/>
          <w:szCs w:val="24"/>
        </w:rPr>
        <w:t>2</w:t>
      </w:r>
      <w:r w:rsidRPr="0026607D">
        <w:rPr>
          <w:rFonts w:ascii="Times New Roman" w:eastAsia="Times New Roman" w:hAnsi="Times New Roman" w:cs="Times New Roman"/>
          <w:color w:val="000000" w:themeColor="text1"/>
          <w:sz w:val="24"/>
          <w:szCs w:val="24"/>
        </w:rPr>
        <w:t>.4. До приведения настоящих правил в соответствие с обновленным законодательством они применяются постольку, поскольку не противоречат обновленному законодательству (статьи 190, 373 и 373 ТК РФ).</w:t>
      </w: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p>
    <w:p w:rsidR="00F12E19" w:rsidRPr="00970DA4" w:rsidRDefault="00F12E19" w:rsidP="00202F17">
      <w:pPr>
        <w:pStyle w:val="ConsPlusNormal"/>
        <w:tabs>
          <w:tab w:val="left" w:pos="567"/>
        </w:tabs>
        <w:spacing w:after="240" w:line="276" w:lineRule="auto"/>
        <w:ind w:firstLine="426"/>
        <w:jc w:val="both"/>
        <w:rPr>
          <w:rFonts w:ascii="Times New Roman" w:hAnsi="Times New Roman" w:cs="Times New Roman"/>
          <w:color w:val="000000" w:themeColor="text1"/>
          <w:sz w:val="24"/>
          <w:szCs w:val="24"/>
        </w:rPr>
      </w:pPr>
    </w:p>
    <w:p w:rsidR="00F12E19" w:rsidRPr="00970DA4" w:rsidRDefault="00F12E19" w:rsidP="00970DA4">
      <w:pPr>
        <w:pStyle w:val="ConsPlusNormal"/>
        <w:spacing w:after="240" w:line="276" w:lineRule="auto"/>
        <w:ind w:firstLine="426"/>
        <w:jc w:val="both"/>
        <w:rPr>
          <w:rFonts w:ascii="Times New Roman" w:hAnsi="Times New Roman" w:cs="Times New Roman"/>
          <w:color w:val="000000" w:themeColor="text1"/>
          <w:sz w:val="24"/>
          <w:szCs w:val="24"/>
        </w:rPr>
      </w:pPr>
    </w:p>
    <w:p w:rsidR="006F4F23" w:rsidRPr="00970DA4" w:rsidRDefault="006F4F23" w:rsidP="00970DA4">
      <w:pPr>
        <w:pStyle w:val="ConsPlusNormal"/>
        <w:spacing w:after="240" w:line="276" w:lineRule="auto"/>
        <w:ind w:firstLine="426"/>
        <w:jc w:val="both"/>
        <w:rPr>
          <w:rFonts w:ascii="Times New Roman" w:hAnsi="Times New Roman" w:cs="Times New Roman"/>
          <w:color w:val="000000" w:themeColor="text1"/>
          <w:sz w:val="24"/>
          <w:szCs w:val="24"/>
        </w:rPr>
      </w:pPr>
    </w:p>
    <w:p w:rsidR="006F4F23" w:rsidRPr="00970DA4" w:rsidRDefault="006F4F23" w:rsidP="00970DA4">
      <w:pPr>
        <w:pStyle w:val="ConsPlusNormal"/>
        <w:spacing w:after="240" w:line="276" w:lineRule="auto"/>
        <w:ind w:firstLine="426"/>
        <w:jc w:val="both"/>
        <w:rPr>
          <w:rFonts w:ascii="Times New Roman" w:hAnsi="Times New Roman" w:cs="Times New Roman"/>
          <w:color w:val="000000" w:themeColor="text1"/>
          <w:sz w:val="24"/>
          <w:szCs w:val="24"/>
        </w:rPr>
      </w:pPr>
    </w:p>
    <w:p w:rsidR="00F12E19" w:rsidRPr="00970DA4" w:rsidRDefault="00F12E19" w:rsidP="00A351A4">
      <w:pPr>
        <w:pStyle w:val="ConsPlusNormal"/>
        <w:spacing w:after="240" w:line="276" w:lineRule="auto"/>
        <w:ind w:firstLine="426"/>
        <w:jc w:val="right"/>
        <w:rPr>
          <w:rFonts w:ascii="Times New Roman" w:hAnsi="Times New Roman" w:cs="Times New Roman"/>
          <w:color w:val="000000" w:themeColor="text1"/>
          <w:sz w:val="24"/>
          <w:szCs w:val="24"/>
        </w:rPr>
      </w:pPr>
      <w:bookmarkStart w:id="5" w:name="P377"/>
      <w:bookmarkEnd w:id="5"/>
      <w:r w:rsidRPr="00970DA4">
        <w:rPr>
          <w:rFonts w:ascii="Times New Roman" w:hAnsi="Times New Roman" w:cs="Times New Roman"/>
          <w:color w:val="000000" w:themeColor="text1"/>
          <w:sz w:val="24"/>
          <w:szCs w:val="24"/>
        </w:rPr>
        <w:lastRenderedPageBreak/>
        <w:t>Приложение 1</w:t>
      </w:r>
    </w:p>
    <w:p w:rsidR="00F12E19" w:rsidRPr="00970DA4" w:rsidRDefault="00F12E19" w:rsidP="00A351A4">
      <w:pPr>
        <w:pStyle w:val="ConsPlusNormal"/>
        <w:spacing w:after="240" w:line="276" w:lineRule="auto"/>
        <w:ind w:firstLine="426"/>
        <w:jc w:val="right"/>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 xml:space="preserve">к Правилам внутреннего трудового распорядка </w:t>
      </w:r>
      <w:r w:rsidR="006F4F23" w:rsidRPr="00970DA4">
        <w:rPr>
          <w:rFonts w:ascii="Times New Roman" w:hAnsi="Times New Roman" w:cs="Times New Roman"/>
          <w:color w:val="000000" w:themeColor="text1"/>
          <w:sz w:val="24"/>
          <w:szCs w:val="24"/>
        </w:rPr>
        <w:t>МКДОУ д/с № 8</w:t>
      </w:r>
    </w:p>
    <w:p w:rsidR="00F12E19" w:rsidRPr="00970DA4" w:rsidRDefault="00F12E19" w:rsidP="00970DA4">
      <w:pPr>
        <w:pStyle w:val="ConsPlusNormal"/>
        <w:spacing w:after="240" w:line="276" w:lineRule="auto"/>
        <w:ind w:firstLine="426"/>
        <w:jc w:val="both"/>
        <w:rPr>
          <w:rFonts w:ascii="Times New Roman" w:hAnsi="Times New Roman" w:cs="Times New Roman"/>
          <w:color w:val="000000" w:themeColor="text1"/>
          <w:sz w:val="24"/>
          <w:szCs w:val="24"/>
        </w:rPr>
      </w:pPr>
    </w:p>
    <w:p w:rsidR="00F12E19" w:rsidRPr="00970DA4" w:rsidRDefault="00F12E19" w:rsidP="00A351A4">
      <w:pPr>
        <w:pStyle w:val="ConsPlusNormal"/>
        <w:spacing w:after="240" w:line="276" w:lineRule="auto"/>
        <w:ind w:firstLine="426"/>
        <w:jc w:val="center"/>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Перечень</w:t>
      </w:r>
      <w:r w:rsidR="00A351A4">
        <w:rPr>
          <w:rFonts w:ascii="Times New Roman" w:hAnsi="Times New Roman" w:cs="Times New Roman"/>
          <w:color w:val="000000" w:themeColor="text1"/>
          <w:sz w:val="24"/>
          <w:szCs w:val="24"/>
        </w:rPr>
        <w:t xml:space="preserve"> </w:t>
      </w:r>
      <w:r w:rsidRPr="00970DA4">
        <w:rPr>
          <w:rFonts w:ascii="Times New Roman" w:hAnsi="Times New Roman" w:cs="Times New Roman"/>
          <w:color w:val="000000" w:themeColor="text1"/>
          <w:sz w:val="24"/>
          <w:szCs w:val="24"/>
        </w:rPr>
        <w:t>должностей работников с ненормированным рабочим днем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1"/>
        <w:gridCol w:w="5159"/>
      </w:tblGrid>
      <w:tr w:rsidR="00A351A4" w:rsidRPr="00970DA4">
        <w:tc>
          <w:tcPr>
            <w:tcW w:w="3911" w:type="dxa"/>
          </w:tcPr>
          <w:p w:rsidR="00F12E19" w:rsidRPr="00970DA4" w:rsidRDefault="00F12E19" w:rsidP="00970DA4">
            <w:pPr>
              <w:pStyle w:val="ConsPlusNormal"/>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Наименование должности</w:t>
            </w:r>
          </w:p>
        </w:tc>
        <w:tc>
          <w:tcPr>
            <w:tcW w:w="5159" w:type="dxa"/>
          </w:tcPr>
          <w:p w:rsidR="00F12E19" w:rsidRPr="00970DA4" w:rsidRDefault="00F12E19" w:rsidP="00970DA4">
            <w:pPr>
              <w:pStyle w:val="ConsPlusNormal"/>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Продолжительность ежегодного дополнительного оплачиваемого отпуска за работу в режиме ненормированного рабочего дня (календарные дни)</w:t>
            </w:r>
          </w:p>
        </w:tc>
      </w:tr>
      <w:tr w:rsidR="00A351A4" w:rsidRPr="00970DA4">
        <w:tc>
          <w:tcPr>
            <w:tcW w:w="3911" w:type="dxa"/>
          </w:tcPr>
          <w:p w:rsidR="00F12E19" w:rsidRPr="00970DA4" w:rsidRDefault="006F4F23" w:rsidP="00970DA4">
            <w:pPr>
              <w:pStyle w:val="ConsPlusNormal"/>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Заведующий</w:t>
            </w:r>
          </w:p>
        </w:tc>
        <w:tc>
          <w:tcPr>
            <w:tcW w:w="5159" w:type="dxa"/>
          </w:tcPr>
          <w:p w:rsidR="00F12E19" w:rsidRPr="00970DA4" w:rsidRDefault="006F4F23" w:rsidP="00970DA4">
            <w:pPr>
              <w:pStyle w:val="ConsPlusNormal"/>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3</w:t>
            </w:r>
          </w:p>
        </w:tc>
      </w:tr>
      <w:tr w:rsidR="00A351A4" w:rsidRPr="00970DA4">
        <w:tc>
          <w:tcPr>
            <w:tcW w:w="3911" w:type="dxa"/>
          </w:tcPr>
          <w:p w:rsidR="00F12E19" w:rsidRPr="00970DA4" w:rsidRDefault="006F4F23" w:rsidP="00970DA4">
            <w:pPr>
              <w:pStyle w:val="ConsPlusNormal"/>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Завхоз</w:t>
            </w:r>
          </w:p>
        </w:tc>
        <w:tc>
          <w:tcPr>
            <w:tcW w:w="5159" w:type="dxa"/>
          </w:tcPr>
          <w:p w:rsidR="00F12E19" w:rsidRPr="00970DA4" w:rsidRDefault="006F4F23" w:rsidP="00970DA4">
            <w:pPr>
              <w:pStyle w:val="ConsPlusNormal"/>
              <w:spacing w:after="240" w:line="276" w:lineRule="auto"/>
              <w:ind w:firstLine="426"/>
              <w:jc w:val="both"/>
              <w:rPr>
                <w:rFonts w:ascii="Times New Roman" w:hAnsi="Times New Roman" w:cs="Times New Roman"/>
                <w:color w:val="000000" w:themeColor="text1"/>
                <w:sz w:val="24"/>
                <w:szCs w:val="24"/>
              </w:rPr>
            </w:pPr>
            <w:r w:rsidRPr="00970DA4">
              <w:rPr>
                <w:rFonts w:ascii="Times New Roman" w:hAnsi="Times New Roman" w:cs="Times New Roman"/>
                <w:color w:val="000000" w:themeColor="text1"/>
                <w:sz w:val="24"/>
                <w:szCs w:val="24"/>
              </w:rPr>
              <w:t>3</w:t>
            </w:r>
          </w:p>
        </w:tc>
      </w:tr>
    </w:tbl>
    <w:p w:rsidR="00F12E19" w:rsidRPr="00970DA4" w:rsidRDefault="00F12E19" w:rsidP="00970DA4">
      <w:pPr>
        <w:pStyle w:val="ConsPlusNormal"/>
        <w:spacing w:after="240" w:line="276" w:lineRule="auto"/>
        <w:ind w:firstLine="426"/>
        <w:jc w:val="both"/>
        <w:rPr>
          <w:rFonts w:ascii="Times New Roman" w:hAnsi="Times New Roman" w:cs="Times New Roman"/>
          <w:color w:val="000000" w:themeColor="text1"/>
          <w:sz w:val="24"/>
          <w:szCs w:val="24"/>
        </w:rPr>
      </w:pPr>
    </w:p>
    <w:p w:rsidR="00666A4D" w:rsidRPr="00970DA4" w:rsidRDefault="00666A4D" w:rsidP="00970DA4">
      <w:pPr>
        <w:spacing w:after="240" w:line="276" w:lineRule="auto"/>
        <w:ind w:firstLine="426"/>
        <w:jc w:val="both"/>
        <w:rPr>
          <w:rFonts w:ascii="Times New Roman" w:hAnsi="Times New Roman" w:cs="Times New Roman"/>
          <w:color w:val="000000" w:themeColor="text1"/>
          <w:sz w:val="24"/>
          <w:szCs w:val="24"/>
        </w:rPr>
      </w:pPr>
    </w:p>
    <w:sectPr w:rsidR="00666A4D" w:rsidRPr="00970DA4" w:rsidSect="00E164AB">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72" w:rsidRDefault="00AA4472" w:rsidP="000D0782">
      <w:pPr>
        <w:spacing w:after="0" w:line="240" w:lineRule="auto"/>
      </w:pPr>
      <w:r>
        <w:separator/>
      </w:r>
    </w:p>
  </w:endnote>
  <w:endnote w:type="continuationSeparator" w:id="0">
    <w:p w:rsidR="00AA4472" w:rsidRDefault="00AA4472" w:rsidP="000D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44142"/>
      <w:docPartObj>
        <w:docPartGallery w:val="Page Numbers (Bottom of Page)"/>
        <w:docPartUnique/>
      </w:docPartObj>
    </w:sdtPr>
    <w:sdtEndPr/>
    <w:sdtContent>
      <w:p w:rsidR="001F2F78" w:rsidRDefault="001F2F78">
        <w:pPr>
          <w:pStyle w:val="a6"/>
          <w:jc w:val="center"/>
        </w:pPr>
        <w:r>
          <w:fldChar w:fldCharType="begin"/>
        </w:r>
        <w:r>
          <w:instrText>PAGE   \* MERGEFORMAT</w:instrText>
        </w:r>
        <w:r>
          <w:fldChar w:fldCharType="separate"/>
        </w:r>
        <w:r w:rsidR="00A93643">
          <w:rPr>
            <w:noProof/>
          </w:rPr>
          <w:t>2</w:t>
        </w:r>
        <w:r>
          <w:fldChar w:fldCharType="end"/>
        </w:r>
      </w:p>
    </w:sdtContent>
  </w:sdt>
  <w:p w:rsidR="001F2F78" w:rsidRDefault="001F2F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72" w:rsidRDefault="00AA4472" w:rsidP="000D0782">
      <w:pPr>
        <w:spacing w:after="0" w:line="240" w:lineRule="auto"/>
      </w:pPr>
      <w:r>
        <w:separator/>
      </w:r>
    </w:p>
  </w:footnote>
  <w:footnote w:type="continuationSeparator" w:id="0">
    <w:p w:rsidR="00AA4472" w:rsidRDefault="00AA4472" w:rsidP="000D0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19"/>
    <w:rsid w:val="000508BC"/>
    <w:rsid w:val="000D0782"/>
    <w:rsid w:val="001155E2"/>
    <w:rsid w:val="00164EC0"/>
    <w:rsid w:val="001F2F78"/>
    <w:rsid w:val="00202F17"/>
    <w:rsid w:val="0026607D"/>
    <w:rsid w:val="003A5CA9"/>
    <w:rsid w:val="004909C6"/>
    <w:rsid w:val="004A1A23"/>
    <w:rsid w:val="005A3DD4"/>
    <w:rsid w:val="005A5CBB"/>
    <w:rsid w:val="00607C18"/>
    <w:rsid w:val="006124F2"/>
    <w:rsid w:val="006432C7"/>
    <w:rsid w:val="00666A4D"/>
    <w:rsid w:val="006F4F23"/>
    <w:rsid w:val="008266B3"/>
    <w:rsid w:val="00956F14"/>
    <w:rsid w:val="00970DA4"/>
    <w:rsid w:val="009B3694"/>
    <w:rsid w:val="00A351A4"/>
    <w:rsid w:val="00A93643"/>
    <w:rsid w:val="00AA4472"/>
    <w:rsid w:val="00BB27E1"/>
    <w:rsid w:val="00CE7315"/>
    <w:rsid w:val="00D73B7A"/>
    <w:rsid w:val="00DF37CC"/>
    <w:rsid w:val="00E164AB"/>
    <w:rsid w:val="00F1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E1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49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0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782"/>
  </w:style>
  <w:style w:type="paragraph" w:styleId="a6">
    <w:name w:val="footer"/>
    <w:basedOn w:val="a"/>
    <w:link w:val="a7"/>
    <w:uiPriority w:val="99"/>
    <w:unhideWhenUsed/>
    <w:rsid w:val="000D0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782"/>
  </w:style>
  <w:style w:type="paragraph" w:styleId="a8">
    <w:name w:val="Balloon Text"/>
    <w:basedOn w:val="a"/>
    <w:link w:val="a9"/>
    <w:uiPriority w:val="99"/>
    <w:semiHidden/>
    <w:unhideWhenUsed/>
    <w:rsid w:val="000D07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0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2E1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49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D0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0782"/>
  </w:style>
  <w:style w:type="paragraph" w:styleId="a6">
    <w:name w:val="footer"/>
    <w:basedOn w:val="a"/>
    <w:link w:val="a7"/>
    <w:uiPriority w:val="99"/>
    <w:unhideWhenUsed/>
    <w:rsid w:val="000D0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0782"/>
  </w:style>
  <w:style w:type="paragraph" w:styleId="a8">
    <w:name w:val="Balloon Text"/>
    <w:basedOn w:val="a"/>
    <w:link w:val="a9"/>
    <w:uiPriority w:val="99"/>
    <w:semiHidden/>
    <w:unhideWhenUsed/>
    <w:rsid w:val="000D07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0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B2FB83BCA76547F90F6D7B0CD527E752DAED1A7FFD109BDC176B29B6E294AD28FC8B7632CF24E7CQAn2B"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1B2FB83BCA76547F90F6D7B0CD527E752DA7D8ABF2DE09BDC176B29B6EQ2n9B" TargetMode="External"/><Relationship Id="rId39" Type="http://schemas.openxmlformats.org/officeDocument/2006/relationships/hyperlink" Target="consultantplus://offline/ref=1B2FB83BCA76547F90F6D7B0CD527E752DA7D8ABF2DE09BDC176B29B6EQ2n9B" TargetMode="External"/><Relationship Id="rId3" Type="http://schemas.microsoft.com/office/2007/relationships/stylesWithEffects" Target="stylesWithEffects.xml"/><Relationship Id="rId21" Type="http://schemas.openxmlformats.org/officeDocument/2006/relationships/hyperlink" Target="consultantplus://offline/ref=1B2FB83BCA76547F90F6D7B0CD527E752DA7D8ABF2DE09BDC176B29B6EQ2n9B" TargetMode="External"/><Relationship Id="rId34" Type="http://schemas.openxmlformats.org/officeDocument/2006/relationships/hyperlink" Target="consultantplus://offline/ref=1B2FB83BCA76547F90F6D7B0CD527E752DA7D8ABF2DE09BDC176B29B6EQ2n9B" TargetMode="External"/><Relationship Id="rId42" Type="http://schemas.openxmlformats.org/officeDocument/2006/relationships/hyperlink" Target="consultantplus://offline/ref=1B2FB83BCA76547F90F6D7B0CD527E752DA7D8ABF2DE09BDC176B29B6EQ2n9B"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2FB83BCA76547F90F6D7B0CD527E752DA7D8ABF2DE09BDC176B29B6EQ2n9B" TargetMode="External"/><Relationship Id="rId17" Type="http://schemas.openxmlformats.org/officeDocument/2006/relationships/hyperlink" Target="consultantplus://offline/ref=1B2FB83BCA76547F90F6D7B0CD527E752DA7D8ABF2DE09BDC176B29B6EQ2n9B" TargetMode="External"/><Relationship Id="rId25" Type="http://schemas.openxmlformats.org/officeDocument/2006/relationships/hyperlink" Target="consultantplus://offline/ref=1B2FB83BCA76547F90F6D7B0CD527E752DA7D8ABF2DE09BDC176B29B6EQ2n9B" TargetMode="External"/><Relationship Id="rId33" Type="http://schemas.openxmlformats.org/officeDocument/2006/relationships/hyperlink" Target="consultantplus://offline/ref=1B2FB83BCA76547F90F6D7B0CD527E752DA7D8ABF2DE09BDC176B29B6EQ2n9B" TargetMode="External"/><Relationship Id="rId38" Type="http://schemas.openxmlformats.org/officeDocument/2006/relationships/hyperlink" Target="consultantplus://offline/ref=1B2FB83BCA76547F90F6D7B0CD527E752DA7D8ABF2DE09BDC176B29B6EQ2n9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2FB83BCA76547F90F6D7B0CD527E752DA7D8ABF2DE09BDC176B29B6EQ2n9B" TargetMode="External"/><Relationship Id="rId20" Type="http://schemas.openxmlformats.org/officeDocument/2006/relationships/hyperlink" Target="consultantplus://offline/ref=1B2FB83BCA76547F90F6D7B0CD527E752DA7D8ABF2DE09BDC176B29B6EQ2n9B" TargetMode="External"/><Relationship Id="rId29" Type="http://schemas.openxmlformats.org/officeDocument/2006/relationships/hyperlink" Target="consultantplus://offline/ref=1B2FB83BCA76547F90F6D7B0CD527E752DA7D8ABF2DE09BDC176B29B6EQ2n9B" TargetMode="External"/><Relationship Id="rId41" Type="http://schemas.openxmlformats.org/officeDocument/2006/relationships/hyperlink" Target="consultantplus://offline/ref=1B2FB83BCA76547F90F6D7B0CD527E752DA7D8ABF2DE09BDC176B29B6EQ2n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ref=1B2FB83BCA76547F90F6D7B0CD527E752DA7D8ABF2DE09BDC176B29B6EQ2n9B" TargetMode="External"/><Relationship Id="rId32" Type="http://schemas.openxmlformats.org/officeDocument/2006/relationships/hyperlink" Target="consultantplus://offline/ref=1B2FB83BCA76547F90F6D7B0CD527E752DA7D8ABF2DE09BDC176B29B6EQ2n9B" TargetMode="External"/><Relationship Id="rId37" Type="http://schemas.openxmlformats.org/officeDocument/2006/relationships/hyperlink" Target="consultantplus://offline/ref=1B2FB83BCA76547F90F6D7B0CD527E752DA7D8ABF2DE09BDC176B29B6EQ2n9B" TargetMode="External"/><Relationship Id="rId40" Type="http://schemas.openxmlformats.org/officeDocument/2006/relationships/hyperlink" Target="consultantplus://offline/ref=1B2FB83BCA76547F90F6D7B0CD527E752DA7D8ABF2DE09BDC176B29B6EQ2n9B"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B2FB83BCA76547F90F6D7B0CD527E752DA7D8ABF2DE09BDC176B29B6EQ2n9B" TargetMode="External"/><Relationship Id="rId23" Type="http://schemas.openxmlformats.org/officeDocument/2006/relationships/hyperlink" Target="consultantplus://offline/ref=1B2FB83BCA76547F90F6D7B0CD527E752DA7D8ABF2DE09BDC176B29B6EQ2n9B" TargetMode="External"/><Relationship Id="rId28" Type="http://schemas.openxmlformats.org/officeDocument/2006/relationships/hyperlink" Target="consultantplus://offline/ref=1B2FB83BCA76547F90F6D7B0CD527E752DA7D8ABF2DE09BDC176B29B6EQ2n9B" TargetMode="External"/><Relationship Id="rId36" Type="http://schemas.openxmlformats.org/officeDocument/2006/relationships/hyperlink" Target="consultantplus://offline/ref=1B2FB83BCA76547F90F6D7B0CD527E752DA7D8ABF2DE09BDC176B29B6EQ2n9B" TargetMode="External"/><Relationship Id="rId10" Type="http://schemas.openxmlformats.org/officeDocument/2006/relationships/hyperlink" Target="consultantplus://offline/ref=1B2FB83BCA76547F90F6D7B0CD527E752DA7D8ABF2DE09BDC176B29B6EQ2n9B" TargetMode="External"/><Relationship Id="rId19" Type="http://schemas.openxmlformats.org/officeDocument/2006/relationships/hyperlink" Target="consultantplus://offline/ref=1B2FB83BCA76547F90F6D7B0CD527E752DA7D8ABF2DE09BDC176B29B6EQ2n9B" TargetMode="External"/><Relationship Id="rId31" Type="http://schemas.openxmlformats.org/officeDocument/2006/relationships/hyperlink" Target="consultantplus://offline/ref=1B2FB83BCA76547F90F6D7B0CD527E752DA7D8ABF2DE09BDC176B29B6EQ2n9B" TargetMode="External"/><Relationship Id="rId44" Type="http://schemas.openxmlformats.org/officeDocument/2006/relationships/hyperlink" Target="consultantplus://offline/ref=1B2FB83BCA76547F90F6D7B0CD527E752DA7D8ABF2DE09BDC176B29B6EQ2n9B" TargetMode="External"/><Relationship Id="rId4" Type="http://schemas.openxmlformats.org/officeDocument/2006/relationships/settings" Target="settings.xml"/><Relationship Id="rId9" Type="http://schemas.openxmlformats.org/officeDocument/2006/relationships/hyperlink" Target="consultantplus://offline/ref=1B2FB83BCA76547F90F6D7B0CD527E752DA7D8ABF2DE09BDC176B29B6E294AD28FC8B7632CF24F79QAn6B" TargetMode="External"/><Relationship Id="rId14" Type="http://schemas.openxmlformats.org/officeDocument/2006/relationships/hyperlink" Target="consultantplus://offline/ref=1B2FB83BCA76547F90F6D5ABDF527E7528AAD3AAFBD254B7C92FBE99Q6n9B" TargetMode="External"/><Relationship Id="rId22" Type="http://schemas.openxmlformats.org/officeDocument/2006/relationships/hyperlink" Target="consultantplus://offline/ref=1B2FB83BCA76547F90F6D7B0CD527E752DA7D8ABF2DE09BDC176B29B6EQ2n9B" TargetMode="External"/><Relationship Id="rId27" Type="http://schemas.openxmlformats.org/officeDocument/2006/relationships/hyperlink" Target="consultantplus://offline/ref=1B2FB83BCA76547F90F6D7B0CD527E752DA7D8ABF2DE09BDC176B29B6EQ2n9B" TargetMode="External"/><Relationship Id="rId30" Type="http://schemas.openxmlformats.org/officeDocument/2006/relationships/hyperlink" Target="consultantplus://offline/ref=1B2FB83BCA76547F90F6D7B0CD527E752DA7D8ABF2DE09BDC176B29B6EQ2n9B" TargetMode="External"/><Relationship Id="rId35" Type="http://schemas.openxmlformats.org/officeDocument/2006/relationships/hyperlink" Target="consultantplus://offline/ref=1B2FB83BCA76547F90F6D7B0CD527E752DA7D8ABF2DE09BDC176B29B6EQ2n9B" TargetMode="External"/><Relationship Id="rId43" Type="http://schemas.openxmlformats.org/officeDocument/2006/relationships/hyperlink" Target="consultantplus://offline/ref=1B2FB83BCA76547F90F6D7B0CD527E752DA7D8ABF2DE09BDC176B29B6EQ2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9AB5-47BD-480D-9D83-4ED25B97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9052</Words>
  <Characters>51600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Драгун Оксана Васильевна</dc:creator>
  <cp:lastModifiedBy>User</cp:lastModifiedBy>
  <cp:revision>7</cp:revision>
  <cp:lastPrinted>2021-01-20T05:36:00Z</cp:lastPrinted>
  <dcterms:created xsi:type="dcterms:W3CDTF">2019-09-05T06:21:00Z</dcterms:created>
  <dcterms:modified xsi:type="dcterms:W3CDTF">2021-02-24T06:11:00Z</dcterms:modified>
</cp:coreProperties>
</file>